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31720" w14:textId="7258DE87" w:rsidR="00421D0E" w:rsidRPr="00421D0E" w:rsidRDefault="00421D0E" w:rsidP="00421D0E">
      <w:pPr>
        <w:jc w:val="center"/>
        <w:rPr>
          <w:rFonts w:ascii="Tahoma" w:hAnsi="Tahoma" w:cs="Tahoma"/>
          <w:b/>
          <w:bCs/>
        </w:rPr>
      </w:pPr>
      <w:r w:rsidRPr="00421D0E">
        <w:rPr>
          <w:rFonts w:ascii="Tahoma" w:hAnsi="Tahoma" w:cs="Tahoma"/>
          <w:b/>
          <w:bCs/>
        </w:rPr>
        <w:t xml:space="preserve">LAPORAN </w:t>
      </w:r>
      <w:r w:rsidR="00B64D39">
        <w:rPr>
          <w:rFonts w:ascii="Tahoma" w:hAnsi="Tahoma" w:cs="Tahoma"/>
          <w:b/>
          <w:bCs/>
        </w:rPr>
        <w:t>BULANAN</w:t>
      </w:r>
    </w:p>
    <w:p w14:paraId="5BED64A8" w14:textId="49A9FFF3" w:rsidR="00421D0E" w:rsidRPr="00421D0E" w:rsidRDefault="00421D0E" w:rsidP="00421D0E">
      <w:pPr>
        <w:jc w:val="center"/>
        <w:rPr>
          <w:rFonts w:ascii="Tahoma" w:hAnsi="Tahoma" w:cs="Tahoma"/>
          <w:b/>
          <w:bCs/>
        </w:rPr>
      </w:pPr>
      <w:r w:rsidRPr="00421D0E">
        <w:rPr>
          <w:rFonts w:ascii="Tahoma" w:hAnsi="Tahoma" w:cs="Tahoma"/>
          <w:b/>
          <w:bCs/>
        </w:rPr>
        <w:t>PROGRAM PENGEMBANGAN KEPEDULIAN DAN KEPELOPORAN PEMUDA (PKKP)</w:t>
      </w:r>
    </w:p>
    <w:p w14:paraId="155EED2A" w14:textId="17E2FAFF" w:rsidR="00421D0E" w:rsidRDefault="00421D0E" w:rsidP="00421D0E">
      <w:pPr>
        <w:jc w:val="center"/>
        <w:rPr>
          <w:rFonts w:ascii="Tahoma" w:hAnsi="Tahoma" w:cs="Tahoma"/>
          <w:b/>
          <w:bCs/>
        </w:rPr>
      </w:pPr>
      <w:r w:rsidRPr="00421D0E">
        <w:rPr>
          <w:rFonts w:ascii="Tahoma" w:hAnsi="Tahoma" w:cs="Tahoma"/>
          <w:b/>
          <w:bCs/>
        </w:rPr>
        <w:t>PROVINSI JAWA TENGAH TAHUN 202</w:t>
      </w:r>
      <w:r w:rsidR="00B64D39">
        <w:rPr>
          <w:rFonts w:ascii="Tahoma" w:hAnsi="Tahoma" w:cs="Tahoma"/>
          <w:b/>
          <w:bCs/>
        </w:rPr>
        <w:t>4</w:t>
      </w:r>
    </w:p>
    <w:p w14:paraId="72ABD44F" w14:textId="77777777" w:rsidR="00421D0E" w:rsidRDefault="00421D0E" w:rsidP="00421D0E">
      <w:pPr>
        <w:jc w:val="center"/>
        <w:rPr>
          <w:rFonts w:ascii="Tahoma" w:hAnsi="Tahoma" w:cs="Tahoma"/>
          <w:b/>
          <w:bCs/>
        </w:rPr>
      </w:pPr>
    </w:p>
    <w:p w14:paraId="21785A45" w14:textId="77777777" w:rsidR="001920B9" w:rsidRDefault="001920B9" w:rsidP="00421D0E">
      <w:pPr>
        <w:jc w:val="center"/>
        <w:rPr>
          <w:rFonts w:ascii="Tahoma" w:hAnsi="Tahoma" w:cs="Tahoma"/>
          <w:b/>
          <w:bCs/>
        </w:rPr>
      </w:pPr>
    </w:p>
    <w:p w14:paraId="274E8243" w14:textId="77777777" w:rsidR="001920B9" w:rsidRDefault="001920B9" w:rsidP="00421D0E">
      <w:pPr>
        <w:jc w:val="center"/>
        <w:rPr>
          <w:rFonts w:ascii="Tahoma" w:hAnsi="Tahoma" w:cs="Tahoma"/>
          <w:b/>
          <w:bCs/>
        </w:rPr>
      </w:pPr>
    </w:p>
    <w:p w14:paraId="7DC6674E" w14:textId="5607E2A9" w:rsidR="002A4E74" w:rsidRDefault="001920B9" w:rsidP="001920B9">
      <w:pPr>
        <w:jc w:val="center"/>
        <w:rPr>
          <w:rFonts w:ascii="Tahoma" w:hAnsi="Tahoma" w:cs="Tahoma"/>
          <w:b/>
          <w:bCs/>
        </w:rPr>
      </w:pPr>
      <w:r>
        <w:rPr>
          <w:rFonts w:ascii="Tahoma" w:hAnsi="Tahoma" w:cs="Tahoma"/>
          <w:b/>
          <w:bCs/>
          <w:noProof/>
        </w:rPr>
        <w:drawing>
          <wp:inline distT="0" distB="0" distL="0" distR="0" wp14:anchorId="3CEDF7E8" wp14:editId="3C4FB786">
            <wp:extent cx="2376582" cy="2551814"/>
            <wp:effectExtent l="0" t="0" r="5080" b="1270"/>
            <wp:docPr id="1283571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571609" name="Picture 1283571609"/>
                    <pic:cNvPicPr/>
                  </pic:nvPicPr>
                  <pic:blipFill>
                    <a:blip r:embed="rId8">
                      <a:extLst>
                        <a:ext uri="{28A0092B-C50C-407E-A947-70E740481C1C}">
                          <a14:useLocalDpi xmlns:a14="http://schemas.microsoft.com/office/drawing/2010/main" val="0"/>
                        </a:ext>
                      </a:extLst>
                    </a:blip>
                    <a:stretch>
                      <a:fillRect/>
                    </a:stretch>
                  </pic:blipFill>
                  <pic:spPr>
                    <a:xfrm>
                      <a:off x="0" y="0"/>
                      <a:ext cx="2387043" cy="2563046"/>
                    </a:xfrm>
                    <a:prstGeom prst="rect">
                      <a:avLst/>
                    </a:prstGeom>
                  </pic:spPr>
                </pic:pic>
              </a:graphicData>
            </a:graphic>
          </wp:inline>
        </w:drawing>
      </w:r>
    </w:p>
    <w:p w14:paraId="2E9E6AD1" w14:textId="77777777" w:rsidR="002A4E74" w:rsidRDefault="002A4E74" w:rsidP="00421D0E">
      <w:pPr>
        <w:jc w:val="center"/>
        <w:rPr>
          <w:rFonts w:ascii="Tahoma" w:hAnsi="Tahoma" w:cs="Tahoma"/>
          <w:b/>
          <w:bCs/>
        </w:rPr>
      </w:pPr>
    </w:p>
    <w:p w14:paraId="6F983779" w14:textId="77777777" w:rsidR="00421D0E" w:rsidRDefault="00421D0E" w:rsidP="00A96AA8">
      <w:pPr>
        <w:rPr>
          <w:rFonts w:ascii="Tahoma" w:hAnsi="Tahoma" w:cs="Tahoma"/>
          <w:b/>
          <w:bCs/>
        </w:rPr>
      </w:pPr>
    </w:p>
    <w:p w14:paraId="673B4221" w14:textId="77777777" w:rsidR="00A96AA8" w:rsidRDefault="00A96AA8" w:rsidP="00A96AA8">
      <w:pPr>
        <w:rPr>
          <w:rFonts w:ascii="Tahoma" w:hAnsi="Tahoma" w:cs="Tahoma"/>
          <w:b/>
          <w:bCs/>
        </w:rPr>
      </w:pPr>
    </w:p>
    <w:p w14:paraId="190E87CA" w14:textId="77777777" w:rsidR="00421D0E" w:rsidRDefault="00421D0E" w:rsidP="00421D0E">
      <w:pPr>
        <w:jc w:val="center"/>
        <w:rPr>
          <w:rFonts w:ascii="Tahoma" w:hAnsi="Tahoma" w:cs="Tahoma"/>
          <w:b/>
          <w:bCs/>
        </w:rPr>
      </w:pPr>
    </w:p>
    <w:p w14:paraId="5658BE30" w14:textId="5FCFA2A7" w:rsidR="00421D0E" w:rsidRDefault="00421D0E" w:rsidP="00421D0E">
      <w:pPr>
        <w:ind w:left="1418"/>
        <w:jc w:val="both"/>
        <w:rPr>
          <w:rFonts w:ascii="Tahoma" w:hAnsi="Tahoma" w:cs="Tahoma"/>
          <w:sz w:val="24"/>
          <w:szCs w:val="24"/>
        </w:rPr>
      </w:pPr>
      <w:r w:rsidRPr="00421D0E">
        <w:rPr>
          <w:rFonts w:ascii="Tahoma" w:hAnsi="Tahoma" w:cs="Tahoma"/>
        </w:rPr>
        <w:t>Nama</w:t>
      </w:r>
      <w:r>
        <w:rPr>
          <w:rFonts w:ascii="Tahoma" w:hAnsi="Tahoma" w:cs="Tahoma"/>
          <w:sz w:val="24"/>
          <w:szCs w:val="24"/>
        </w:rPr>
        <w:t xml:space="preserve"> Peserta PKKP </w:t>
      </w:r>
      <w:r>
        <w:rPr>
          <w:rFonts w:ascii="Tahoma" w:hAnsi="Tahoma" w:cs="Tahoma"/>
          <w:sz w:val="24"/>
          <w:szCs w:val="24"/>
        </w:rPr>
        <w:tab/>
      </w:r>
      <w:r>
        <w:rPr>
          <w:rFonts w:ascii="Tahoma" w:hAnsi="Tahoma" w:cs="Tahoma"/>
          <w:sz w:val="24"/>
          <w:szCs w:val="24"/>
        </w:rPr>
        <w:tab/>
        <w:t xml:space="preserve">: </w:t>
      </w:r>
      <w:r w:rsidR="001920B9">
        <w:rPr>
          <w:rFonts w:ascii="Tahoma" w:hAnsi="Tahoma" w:cs="Tahoma"/>
          <w:sz w:val="24"/>
          <w:szCs w:val="24"/>
        </w:rPr>
        <w:t>Lainy Ahsin Ningsih</w:t>
      </w:r>
    </w:p>
    <w:p w14:paraId="216FAF17" w14:textId="677E2B8A" w:rsidR="00421D0E" w:rsidRDefault="00421D0E" w:rsidP="00421D0E">
      <w:pPr>
        <w:ind w:left="1418"/>
        <w:jc w:val="both"/>
        <w:rPr>
          <w:rFonts w:ascii="Tahoma" w:hAnsi="Tahoma" w:cs="Tahoma"/>
          <w:sz w:val="24"/>
          <w:szCs w:val="24"/>
        </w:rPr>
      </w:pPr>
      <w:r>
        <w:rPr>
          <w:rFonts w:ascii="Tahoma" w:hAnsi="Tahoma" w:cs="Tahoma"/>
          <w:sz w:val="24"/>
          <w:szCs w:val="24"/>
        </w:rPr>
        <w:t>Desa Penempatan</w:t>
      </w:r>
      <w:r>
        <w:rPr>
          <w:rFonts w:ascii="Tahoma" w:hAnsi="Tahoma" w:cs="Tahoma"/>
          <w:sz w:val="24"/>
          <w:szCs w:val="24"/>
        </w:rPr>
        <w:tab/>
      </w:r>
      <w:r>
        <w:rPr>
          <w:rFonts w:ascii="Tahoma" w:hAnsi="Tahoma" w:cs="Tahoma"/>
          <w:sz w:val="24"/>
          <w:szCs w:val="24"/>
        </w:rPr>
        <w:tab/>
        <w:t>:</w:t>
      </w:r>
      <w:r w:rsidR="001920B9">
        <w:rPr>
          <w:rFonts w:ascii="Tahoma" w:hAnsi="Tahoma" w:cs="Tahoma"/>
          <w:sz w:val="24"/>
          <w:szCs w:val="24"/>
        </w:rPr>
        <w:t xml:space="preserve">  Sudo</w:t>
      </w:r>
    </w:p>
    <w:p w14:paraId="62F119D5" w14:textId="6E594564" w:rsidR="00421D0E" w:rsidRDefault="00421D0E" w:rsidP="00421D0E">
      <w:pPr>
        <w:ind w:left="1418"/>
        <w:jc w:val="both"/>
        <w:rPr>
          <w:rFonts w:ascii="Tahoma" w:hAnsi="Tahoma" w:cs="Tahoma"/>
          <w:sz w:val="24"/>
          <w:szCs w:val="24"/>
        </w:rPr>
      </w:pPr>
      <w:r>
        <w:rPr>
          <w:rFonts w:ascii="Tahoma" w:hAnsi="Tahoma" w:cs="Tahoma"/>
          <w:sz w:val="24"/>
          <w:szCs w:val="24"/>
        </w:rPr>
        <w:t>Kecamatan Penempatan</w:t>
      </w:r>
      <w:r>
        <w:rPr>
          <w:rFonts w:ascii="Tahoma" w:hAnsi="Tahoma" w:cs="Tahoma"/>
          <w:sz w:val="24"/>
          <w:szCs w:val="24"/>
        </w:rPr>
        <w:tab/>
        <w:t>:</w:t>
      </w:r>
      <w:r w:rsidRPr="00421D0E">
        <w:rPr>
          <w:rFonts w:ascii="Tahoma" w:hAnsi="Tahoma" w:cs="Tahoma"/>
          <w:sz w:val="24"/>
          <w:szCs w:val="24"/>
        </w:rPr>
        <w:t xml:space="preserve"> </w:t>
      </w:r>
      <w:r w:rsidR="001920B9">
        <w:rPr>
          <w:rFonts w:ascii="Tahoma" w:hAnsi="Tahoma" w:cs="Tahoma"/>
          <w:sz w:val="24"/>
          <w:szCs w:val="24"/>
        </w:rPr>
        <w:t>Sulang</w:t>
      </w:r>
    </w:p>
    <w:p w14:paraId="199581B8" w14:textId="22860588" w:rsidR="00421D0E" w:rsidRDefault="00421D0E" w:rsidP="00421D0E">
      <w:pPr>
        <w:ind w:left="1418"/>
        <w:jc w:val="both"/>
        <w:rPr>
          <w:rFonts w:ascii="Tahoma" w:hAnsi="Tahoma" w:cs="Tahoma"/>
          <w:sz w:val="24"/>
          <w:szCs w:val="24"/>
        </w:rPr>
      </w:pPr>
      <w:r>
        <w:rPr>
          <w:rFonts w:ascii="Tahoma" w:hAnsi="Tahoma" w:cs="Tahoma"/>
          <w:sz w:val="24"/>
          <w:szCs w:val="24"/>
        </w:rPr>
        <w:t>Kabupaten Penempatan</w:t>
      </w:r>
      <w:r>
        <w:rPr>
          <w:rFonts w:ascii="Tahoma" w:hAnsi="Tahoma" w:cs="Tahoma"/>
          <w:sz w:val="24"/>
          <w:szCs w:val="24"/>
        </w:rPr>
        <w:tab/>
        <w:t xml:space="preserve">: </w:t>
      </w:r>
      <w:r w:rsidR="001920B9">
        <w:rPr>
          <w:rFonts w:ascii="Tahoma" w:hAnsi="Tahoma" w:cs="Tahoma"/>
          <w:sz w:val="24"/>
          <w:szCs w:val="24"/>
        </w:rPr>
        <w:t>Rembang</w:t>
      </w:r>
    </w:p>
    <w:p w14:paraId="687FAED8" w14:textId="563A448B" w:rsidR="00421D0E" w:rsidRDefault="00421D0E" w:rsidP="00A96AA8">
      <w:pPr>
        <w:rPr>
          <w:rFonts w:ascii="Tahoma" w:hAnsi="Tahoma" w:cs="Tahoma"/>
          <w:sz w:val="24"/>
          <w:szCs w:val="24"/>
        </w:rPr>
      </w:pPr>
    </w:p>
    <w:p w14:paraId="3D381F5F" w14:textId="77777777" w:rsidR="00A96AA8" w:rsidRDefault="00A96AA8" w:rsidP="00A96AA8">
      <w:pPr>
        <w:rPr>
          <w:rFonts w:ascii="Tahoma" w:hAnsi="Tahoma" w:cs="Tahoma"/>
          <w:sz w:val="24"/>
          <w:szCs w:val="24"/>
        </w:rPr>
      </w:pPr>
    </w:p>
    <w:p w14:paraId="1B61F546" w14:textId="77777777" w:rsidR="00A96AA8" w:rsidRDefault="00A96AA8" w:rsidP="00A96AA8">
      <w:pPr>
        <w:rPr>
          <w:rFonts w:ascii="Tahoma" w:hAnsi="Tahoma" w:cs="Tahoma"/>
          <w:sz w:val="24"/>
          <w:szCs w:val="24"/>
        </w:rPr>
      </w:pPr>
    </w:p>
    <w:p w14:paraId="02217077" w14:textId="77777777" w:rsidR="00A96AA8" w:rsidRDefault="00A96AA8" w:rsidP="00A96AA8">
      <w:pPr>
        <w:rPr>
          <w:rFonts w:ascii="Tahoma" w:hAnsi="Tahoma" w:cs="Tahoma"/>
          <w:sz w:val="24"/>
          <w:szCs w:val="24"/>
        </w:rPr>
      </w:pPr>
    </w:p>
    <w:p w14:paraId="5323F784" w14:textId="287C6A72" w:rsidR="00421D0E" w:rsidRPr="002C62D0" w:rsidRDefault="00421D0E" w:rsidP="00421D0E">
      <w:pPr>
        <w:ind w:left="-142"/>
        <w:jc w:val="center"/>
        <w:rPr>
          <w:rFonts w:ascii="Tahoma" w:hAnsi="Tahoma" w:cs="Tahoma"/>
          <w:b/>
          <w:bCs/>
          <w:sz w:val="24"/>
          <w:szCs w:val="24"/>
        </w:rPr>
      </w:pPr>
      <w:r w:rsidRPr="002C62D0">
        <w:rPr>
          <w:rFonts w:ascii="Tahoma" w:hAnsi="Tahoma" w:cs="Tahoma"/>
          <w:b/>
          <w:bCs/>
          <w:sz w:val="24"/>
          <w:szCs w:val="24"/>
        </w:rPr>
        <w:t>PROGRAM PENGEMBANGAN KEPEDULIAN DAN KEPELOPORAN PEMUDA</w:t>
      </w:r>
    </w:p>
    <w:p w14:paraId="1E2875E5" w14:textId="538E73AB" w:rsidR="00421D0E" w:rsidRPr="002C62D0" w:rsidRDefault="00421D0E" w:rsidP="00421D0E">
      <w:pPr>
        <w:ind w:left="-142"/>
        <w:jc w:val="center"/>
        <w:rPr>
          <w:rFonts w:ascii="Tahoma" w:hAnsi="Tahoma" w:cs="Tahoma"/>
          <w:b/>
          <w:bCs/>
          <w:sz w:val="24"/>
          <w:szCs w:val="24"/>
        </w:rPr>
      </w:pPr>
      <w:r w:rsidRPr="002C62D0">
        <w:rPr>
          <w:rFonts w:ascii="Tahoma" w:hAnsi="Tahoma" w:cs="Tahoma"/>
          <w:b/>
          <w:bCs/>
          <w:sz w:val="24"/>
          <w:szCs w:val="24"/>
        </w:rPr>
        <w:t>PROVINSI JAWA TENGAH</w:t>
      </w:r>
    </w:p>
    <w:p w14:paraId="44398880" w14:textId="6F1752A4" w:rsidR="00421D0E" w:rsidRPr="002C62D0" w:rsidRDefault="00421D0E" w:rsidP="00421D0E">
      <w:pPr>
        <w:ind w:left="-142"/>
        <w:jc w:val="center"/>
        <w:rPr>
          <w:rFonts w:ascii="Tahoma" w:hAnsi="Tahoma" w:cs="Tahoma"/>
          <w:b/>
          <w:bCs/>
          <w:sz w:val="24"/>
          <w:szCs w:val="24"/>
        </w:rPr>
      </w:pPr>
      <w:r w:rsidRPr="002C62D0">
        <w:rPr>
          <w:rFonts w:ascii="Tahoma" w:hAnsi="Tahoma" w:cs="Tahoma"/>
          <w:b/>
          <w:bCs/>
          <w:sz w:val="24"/>
          <w:szCs w:val="24"/>
        </w:rPr>
        <w:t>202</w:t>
      </w:r>
      <w:r w:rsidR="00B64D39" w:rsidRPr="002C62D0">
        <w:rPr>
          <w:rFonts w:ascii="Tahoma" w:hAnsi="Tahoma" w:cs="Tahoma"/>
          <w:b/>
          <w:bCs/>
          <w:sz w:val="24"/>
          <w:szCs w:val="24"/>
        </w:rPr>
        <w:t>4</w:t>
      </w:r>
    </w:p>
    <w:p w14:paraId="5F2AD647" w14:textId="643974A1" w:rsidR="00421D0E" w:rsidRPr="00F858B5" w:rsidRDefault="00421D0E" w:rsidP="00F858B5">
      <w:pPr>
        <w:pStyle w:val="Heading1"/>
        <w:jc w:val="center"/>
        <w:rPr>
          <w:rFonts w:ascii="Tahoma" w:hAnsi="Tahoma" w:cs="Tahoma"/>
          <w:b/>
          <w:bCs/>
          <w:color w:val="auto"/>
          <w:sz w:val="24"/>
          <w:szCs w:val="24"/>
        </w:rPr>
      </w:pPr>
      <w:r w:rsidRPr="00F858B5">
        <w:rPr>
          <w:rFonts w:ascii="Tahoma" w:hAnsi="Tahoma" w:cs="Tahoma"/>
          <w:b/>
          <w:bCs/>
          <w:color w:val="auto"/>
          <w:sz w:val="24"/>
          <w:szCs w:val="24"/>
        </w:rPr>
        <w:br w:type="page"/>
      </w:r>
      <w:bookmarkStart w:id="0" w:name="_Toc169711146"/>
      <w:r w:rsidRPr="00F858B5">
        <w:rPr>
          <w:rFonts w:ascii="Tahoma" w:hAnsi="Tahoma" w:cs="Tahoma"/>
          <w:b/>
          <w:bCs/>
          <w:color w:val="auto"/>
          <w:sz w:val="24"/>
          <w:szCs w:val="24"/>
        </w:rPr>
        <w:lastRenderedPageBreak/>
        <w:t>KATA PENGANTAR</w:t>
      </w:r>
      <w:bookmarkEnd w:id="0"/>
    </w:p>
    <w:p w14:paraId="1E438413" w14:textId="77777777" w:rsidR="00076181" w:rsidRPr="006425D8" w:rsidRDefault="00076181" w:rsidP="00076181">
      <w:pPr>
        <w:rPr>
          <w:rFonts w:ascii="Times New Roman" w:hAnsi="Times New Roman" w:cs="Times New Roman"/>
          <w:sz w:val="24"/>
          <w:szCs w:val="24"/>
        </w:rPr>
      </w:pPr>
    </w:p>
    <w:p w14:paraId="1F2E83D4" w14:textId="63466AE0" w:rsidR="00076181" w:rsidRPr="00390F32" w:rsidRDefault="00076181" w:rsidP="00076181">
      <w:pPr>
        <w:spacing w:after="0" w:line="480" w:lineRule="auto"/>
        <w:ind w:firstLine="709"/>
        <w:jc w:val="both"/>
        <w:rPr>
          <w:rFonts w:ascii="Tahoma" w:hAnsi="Tahoma" w:cs="Tahoma"/>
          <w:sz w:val="24"/>
          <w:szCs w:val="24"/>
        </w:rPr>
      </w:pPr>
      <w:r w:rsidRPr="00390F32">
        <w:rPr>
          <w:rFonts w:ascii="Tahoma" w:hAnsi="Tahoma" w:cs="Tahoma"/>
          <w:i/>
          <w:iCs/>
          <w:sz w:val="24"/>
          <w:szCs w:val="24"/>
        </w:rPr>
        <w:t xml:space="preserve">Alhamdulillahirobbil ‘alamiin. </w:t>
      </w:r>
      <w:r w:rsidRPr="00390F32">
        <w:rPr>
          <w:rFonts w:ascii="Tahoma" w:hAnsi="Tahoma" w:cs="Tahoma"/>
          <w:sz w:val="24"/>
          <w:szCs w:val="24"/>
        </w:rPr>
        <w:t>segala puji milik Allah SWT yang telah melimpahkan segala rahmat,</w:t>
      </w:r>
      <w:r w:rsidRPr="00390F32">
        <w:rPr>
          <w:rFonts w:ascii="Tahoma" w:hAnsi="Tahoma" w:cs="Tahoma"/>
          <w:spacing w:val="1"/>
          <w:sz w:val="24"/>
          <w:szCs w:val="24"/>
        </w:rPr>
        <w:t xml:space="preserve"> </w:t>
      </w:r>
      <w:r w:rsidRPr="00390F32">
        <w:rPr>
          <w:rFonts w:ascii="Tahoma" w:hAnsi="Tahoma" w:cs="Tahoma"/>
          <w:sz w:val="24"/>
          <w:szCs w:val="24"/>
        </w:rPr>
        <w:t xml:space="preserve">taufik, hidayah-Nya sehingga penulis dapat menyelesaikan laporan bulanan (Bulan </w:t>
      </w:r>
      <w:r w:rsidR="002C62D0">
        <w:rPr>
          <w:rFonts w:ascii="Tahoma" w:hAnsi="Tahoma" w:cs="Tahoma"/>
          <w:sz w:val="24"/>
          <w:szCs w:val="24"/>
        </w:rPr>
        <w:t>Mei</w:t>
      </w:r>
      <w:r w:rsidRPr="00390F32">
        <w:rPr>
          <w:rFonts w:ascii="Tahoma" w:hAnsi="Tahoma" w:cs="Tahoma"/>
          <w:sz w:val="24"/>
          <w:szCs w:val="24"/>
        </w:rPr>
        <w:t xml:space="preserve">) Program Pengembangan Kepedulian dan Kepeloporan Pemuda (PKKP) 2024.  </w:t>
      </w:r>
    </w:p>
    <w:p w14:paraId="4056BF3C" w14:textId="5E57E5D1" w:rsidR="00076181" w:rsidRPr="00390F32" w:rsidRDefault="00076181" w:rsidP="00076181">
      <w:pPr>
        <w:spacing w:after="0" w:line="480" w:lineRule="auto"/>
        <w:ind w:firstLine="709"/>
        <w:jc w:val="both"/>
        <w:rPr>
          <w:rFonts w:ascii="Tahoma" w:hAnsi="Tahoma" w:cs="Tahoma"/>
          <w:sz w:val="24"/>
          <w:szCs w:val="24"/>
        </w:rPr>
      </w:pPr>
      <w:r w:rsidRPr="00390F32">
        <w:rPr>
          <w:rFonts w:ascii="Tahoma" w:hAnsi="Tahoma" w:cs="Tahoma"/>
          <w:sz w:val="24"/>
          <w:szCs w:val="24"/>
        </w:rPr>
        <w:t xml:space="preserve">Penulis ucapkan terima kasih </w:t>
      </w:r>
      <w:r w:rsidRPr="00390F32">
        <w:rPr>
          <w:rFonts w:ascii="Tahoma" w:hAnsi="Tahoma" w:cs="Tahoma"/>
          <w:i/>
          <w:iCs/>
          <w:sz w:val="24"/>
          <w:szCs w:val="24"/>
        </w:rPr>
        <w:t>pertama</w:t>
      </w:r>
      <w:r w:rsidRPr="00390F32">
        <w:rPr>
          <w:rFonts w:ascii="Tahoma" w:hAnsi="Tahoma" w:cs="Tahoma"/>
          <w:sz w:val="24"/>
          <w:szCs w:val="24"/>
        </w:rPr>
        <w:t xml:space="preserve"> kepada Disporapar Jawa Tengah yang telah memberikan kesempatan kepada penulis untuk mengikuti program PKKP ini. </w:t>
      </w:r>
      <w:r w:rsidRPr="00390F32">
        <w:rPr>
          <w:rFonts w:ascii="Tahoma" w:hAnsi="Tahoma" w:cs="Tahoma"/>
          <w:i/>
          <w:iCs/>
          <w:sz w:val="24"/>
          <w:szCs w:val="24"/>
        </w:rPr>
        <w:t>Kedua</w:t>
      </w:r>
      <w:r w:rsidRPr="00390F32">
        <w:rPr>
          <w:rFonts w:ascii="Tahoma" w:hAnsi="Tahoma" w:cs="Tahoma"/>
          <w:sz w:val="24"/>
          <w:szCs w:val="24"/>
        </w:rPr>
        <w:t xml:space="preserve">, kepada seluruh mentor pendamping yang telah memberikan waktu ilmunya, utamanya kepada Mas Adien selaku mentor pendamping Kabupaten Rembang. Penulis ucapkan terima kasih sebanyak-banyaknya. Tidak lupa juga teman-teman PKKP Kabupaten Rembang dan partner di Desa penempatan yang </w:t>
      </w:r>
      <w:r w:rsidR="001B0E7E" w:rsidRPr="00390F32">
        <w:rPr>
          <w:rFonts w:ascii="Tahoma" w:hAnsi="Tahoma" w:cs="Tahoma"/>
          <w:sz w:val="24"/>
          <w:szCs w:val="24"/>
        </w:rPr>
        <w:t>bersama-sama mengobarkan semangat dan saling berbagi pengalaman dan membantu</w:t>
      </w:r>
      <w:r w:rsidR="002C62D0">
        <w:rPr>
          <w:rFonts w:ascii="Tahoma" w:hAnsi="Tahoma" w:cs="Tahoma"/>
          <w:sz w:val="24"/>
          <w:szCs w:val="24"/>
        </w:rPr>
        <w:t xml:space="preserve">. </w:t>
      </w:r>
    </w:p>
    <w:p w14:paraId="21F83ED3" w14:textId="77777777" w:rsidR="002C62D0" w:rsidRDefault="001B0E7E" w:rsidP="002C62D0">
      <w:pPr>
        <w:spacing w:after="0" w:line="480" w:lineRule="auto"/>
        <w:ind w:firstLine="709"/>
        <w:jc w:val="both"/>
        <w:rPr>
          <w:rFonts w:ascii="Tahoma" w:hAnsi="Tahoma" w:cs="Tahoma"/>
          <w:sz w:val="24"/>
          <w:szCs w:val="24"/>
        </w:rPr>
      </w:pPr>
      <w:r w:rsidRPr="00390F32">
        <w:rPr>
          <w:rFonts w:ascii="Tahoma" w:hAnsi="Tahoma" w:cs="Tahoma"/>
          <w:sz w:val="24"/>
          <w:szCs w:val="24"/>
        </w:rPr>
        <w:t xml:space="preserve">Semoga laporan ini bisa menjadi pertanggungjawaban penulis dalam mengikuti program PKKP 2024 dan menjadi bahan evaluasi kedepannya. Karena penulis sangat menyadari kekurangan dalam penulisan laporan ini, penulis mengharapkan bimbingan dari tim teknis dan mentor pendamping demi terwujudnya tujuan PKKP 2024. </w:t>
      </w:r>
    </w:p>
    <w:p w14:paraId="48A9405A" w14:textId="4D19676E" w:rsidR="002C62D0" w:rsidRDefault="002C62D0" w:rsidP="002C62D0">
      <w:pPr>
        <w:spacing w:after="0" w:line="480" w:lineRule="auto"/>
        <w:ind w:left="5040" w:firstLine="720"/>
        <w:jc w:val="both"/>
        <w:rPr>
          <w:rFonts w:ascii="Tahoma" w:hAnsi="Tahoma" w:cs="Tahoma"/>
          <w:sz w:val="24"/>
          <w:szCs w:val="24"/>
        </w:rPr>
      </w:pPr>
      <w:r>
        <w:rPr>
          <w:rFonts w:ascii="Tahoma" w:hAnsi="Tahoma" w:cs="Tahoma"/>
          <w:sz w:val="24"/>
          <w:szCs w:val="24"/>
        </w:rPr>
        <w:t>Rembang, 2</w:t>
      </w:r>
      <w:r w:rsidR="00ED6900">
        <w:rPr>
          <w:rFonts w:ascii="Tahoma" w:hAnsi="Tahoma" w:cs="Tahoma"/>
          <w:sz w:val="24"/>
          <w:szCs w:val="24"/>
        </w:rPr>
        <w:t>5</w:t>
      </w:r>
      <w:r>
        <w:rPr>
          <w:rFonts w:ascii="Tahoma" w:hAnsi="Tahoma" w:cs="Tahoma"/>
          <w:sz w:val="24"/>
          <w:szCs w:val="24"/>
        </w:rPr>
        <w:t xml:space="preserve"> </w:t>
      </w:r>
      <w:r w:rsidR="00ED6900">
        <w:rPr>
          <w:rFonts w:ascii="Tahoma" w:hAnsi="Tahoma" w:cs="Tahoma"/>
          <w:sz w:val="24"/>
          <w:szCs w:val="24"/>
        </w:rPr>
        <w:t>Juni</w:t>
      </w:r>
      <w:r>
        <w:rPr>
          <w:rFonts w:ascii="Tahoma" w:hAnsi="Tahoma" w:cs="Tahoma"/>
          <w:sz w:val="24"/>
          <w:szCs w:val="24"/>
        </w:rPr>
        <w:t xml:space="preserve"> 2024</w:t>
      </w:r>
    </w:p>
    <w:p w14:paraId="5CBF64F3" w14:textId="6BF0F841" w:rsidR="002C62D0" w:rsidRDefault="002C62D0" w:rsidP="002C62D0">
      <w:pPr>
        <w:spacing w:after="0" w:line="480" w:lineRule="auto"/>
        <w:ind w:left="5040" w:firstLine="720"/>
        <w:jc w:val="both"/>
        <w:rPr>
          <w:rFonts w:ascii="Tahoma" w:hAnsi="Tahoma" w:cs="Tahoma"/>
          <w:sz w:val="24"/>
          <w:szCs w:val="24"/>
        </w:rPr>
      </w:pPr>
      <w:r>
        <w:rPr>
          <w:rFonts w:ascii="Tahoma" w:hAnsi="Tahoma" w:cs="Tahoma"/>
          <w:sz w:val="24"/>
          <w:szCs w:val="24"/>
        </w:rPr>
        <w:t xml:space="preserve">Penulis </w:t>
      </w:r>
    </w:p>
    <w:p w14:paraId="7CBFBE9B" w14:textId="77777777" w:rsidR="002C62D0" w:rsidRDefault="002C62D0" w:rsidP="002C62D0">
      <w:pPr>
        <w:spacing w:after="0" w:line="480" w:lineRule="auto"/>
        <w:ind w:left="5760" w:firstLine="720"/>
        <w:jc w:val="both"/>
        <w:rPr>
          <w:rFonts w:ascii="Tahoma" w:hAnsi="Tahoma" w:cs="Tahoma"/>
          <w:sz w:val="24"/>
          <w:szCs w:val="24"/>
        </w:rPr>
      </w:pPr>
    </w:p>
    <w:p w14:paraId="1D69BFE3" w14:textId="77777777" w:rsidR="002C62D0" w:rsidRDefault="002C62D0" w:rsidP="002C62D0">
      <w:pPr>
        <w:spacing w:after="0" w:line="480" w:lineRule="auto"/>
        <w:ind w:left="5760" w:firstLine="720"/>
        <w:jc w:val="both"/>
        <w:rPr>
          <w:rFonts w:ascii="Tahoma" w:hAnsi="Tahoma" w:cs="Tahoma"/>
          <w:sz w:val="24"/>
          <w:szCs w:val="24"/>
        </w:rPr>
      </w:pPr>
    </w:p>
    <w:p w14:paraId="161DF890" w14:textId="4B8EFB7E" w:rsidR="002C62D0" w:rsidRDefault="002C62D0" w:rsidP="002C62D0">
      <w:pPr>
        <w:spacing w:after="0" w:line="480" w:lineRule="auto"/>
        <w:ind w:left="5760"/>
        <w:jc w:val="both"/>
        <w:rPr>
          <w:rFonts w:ascii="Tahoma" w:hAnsi="Tahoma" w:cs="Tahoma"/>
          <w:sz w:val="24"/>
          <w:szCs w:val="24"/>
        </w:rPr>
      </w:pPr>
      <w:r>
        <w:rPr>
          <w:rFonts w:ascii="Tahoma" w:hAnsi="Tahoma" w:cs="Tahoma"/>
          <w:sz w:val="24"/>
          <w:szCs w:val="24"/>
        </w:rPr>
        <w:t>Lainy Ahsin Ningsih. S.H.</w:t>
      </w:r>
    </w:p>
    <w:p w14:paraId="72DB5485" w14:textId="77777777" w:rsidR="002C62D0" w:rsidRPr="00390F32" w:rsidRDefault="002C62D0" w:rsidP="001B0E7E">
      <w:pPr>
        <w:spacing w:after="0" w:line="480" w:lineRule="auto"/>
        <w:ind w:firstLine="709"/>
        <w:jc w:val="both"/>
        <w:rPr>
          <w:rFonts w:ascii="Tahoma" w:hAnsi="Tahoma" w:cs="Tahoma"/>
          <w:sz w:val="24"/>
          <w:szCs w:val="24"/>
        </w:rPr>
      </w:pPr>
    </w:p>
    <w:p w14:paraId="14D0A23C" w14:textId="6B75F709" w:rsidR="00421D0E" w:rsidRDefault="00421D0E">
      <w:pPr>
        <w:rPr>
          <w:rFonts w:ascii="Tahoma" w:hAnsi="Tahoma" w:cs="Tahoma"/>
          <w:sz w:val="24"/>
          <w:szCs w:val="24"/>
        </w:rPr>
      </w:pPr>
      <w:r>
        <w:rPr>
          <w:rFonts w:ascii="Tahoma" w:hAnsi="Tahoma" w:cs="Tahoma"/>
          <w:sz w:val="24"/>
          <w:szCs w:val="24"/>
        </w:rPr>
        <w:br w:type="page"/>
      </w:r>
    </w:p>
    <w:p w14:paraId="096B4FB7" w14:textId="549DC370" w:rsidR="00421D0E" w:rsidRPr="00F858B5" w:rsidRDefault="00421D0E" w:rsidP="00F858B5">
      <w:pPr>
        <w:pStyle w:val="Heading1"/>
        <w:jc w:val="center"/>
        <w:rPr>
          <w:rFonts w:ascii="Tahoma" w:hAnsi="Tahoma" w:cs="Tahoma"/>
          <w:b/>
          <w:bCs/>
          <w:color w:val="auto"/>
          <w:sz w:val="24"/>
          <w:szCs w:val="24"/>
        </w:rPr>
      </w:pPr>
      <w:bookmarkStart w:id="1" w:name="_Toc169711147"/>
      <w:r w:rsidRPr="00F858B5">
        <w:rPr>
          <w:rFonts w:ascii="Tahoma" w:hAnsi="Tahoma" w:cs="Tahoma"/>
          <w:b/>
          <w:bCs/>
          <w:color w:val="auto"/>
          <w:sz w:val="24"/>
          <w:szCs w:val="24"/>
        </w:rPr>
        <w:lastRenderedPageBreak/>
        <w:t>HALAMAN PENGESAHAN</w:t>
      </w:r>
      <w:bookmarkEnd w:id="1"/>
    </w:p>
    <w:p w14:paraId="29C6E45B" w14:textId="77777777" w:rsidR="00421D0E" w:rsidRDefault="00421D0E" w:rsidP="00421D0E">
      <w:pPr>
        <w:rPr>
          <w:rFonts w:ascii="Tahoma" w:hAnsi="Tahoma" w:cs="Tahoma"/>
          <w:sz w:val="24"/>
          <w:szCs w:val="24"/>
        </w:rPr>
      </w:pP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1"/>
        <w:gridCol w:w="5903"/>
      </w:tblGrid>
      <w:tr w:rsidR="00421D0E" w14:paraId="044EEE33" w14:textId="77777777" w:rsidTr="00421D0E">
        <w:tc>
          <w:tcPr>
            <w:tcW w:w="3005" w:type="dxa"/>
          </w:tcPr>
          <w:p w14:paraId="235B8283" w14:textId="7D145332" w:rsidR="00421D0E" w:rsidRPr="00421D0E" w:rsidRDefault="00421D0E" w:rsidP="00421D0E">
            <w:pPr>
              <w:rPr>
                <w:rFonts w:ascii="Tahoma" w:hAnsi="Tahoma" w:cs="Tahoma"/>
                <w:sz w:val="24"/>
                <w:szCs w:val="24"/>
              </w:rPr>
            </w:pPr>
            <w:r>
              <w:rPr>
                <w:rFonts w:ascii="Tahoma" w:hAnsi="Tahoma" w:cs="Tahoma"/>
                <w:sz w:val="24"/>
                <w:szCs w:val="24"/>
              </w:rPr>
              <w:t>Nama Peserta PKKP</w:t>
            </w:r>
          </w:p>
        </w:tc>
        <w:tc>
          <w:tcPr>
            <w:tcW w:w="301" w:type="dxa"/>
          </w:tcPr>
          <w:p w14:paraId="08AA9750" w14:textId="1399A98D" w:rsidR="00421D0E" w:rsidRPr="00421D0E" w:rsidRDefault="00421D0E" w:rsidP="00421D0E">
            <w:pPr>
              <w:rPr>
                <w:rFonts w:ascii="Tahoma" w:hAnsi="Tahoma" w:cs="Tahoma"/>
                <w:sz w:val="24"/>
                <w:szCs w:val="24"/>
              </w:rPr>
            </w:pPr>
            <w:r>
              <w:rPr>
                <w:rFonts w:ascii="Tahoma" w:hAnsi="Tahoma" w:cs="Tahoma"/>
                <w:sz w:val="24"/>
                <w:szCs w:val="24"/>
              </w:rPr>
              <w:t>:</w:t>
            </w:r>
          </w:p>
        </w:tc>
        <w:tc>
          <w:tcPr>
            <w:tcW w:w="5903" w:type="dxa"/>
          </w:tcPr>
          <w:p w14:paraId="137B82A0" w14:textId="6149F81F" w:rsidR="00421D0E" w:rsidRPr="00421D0E" w:rsidRDefault="001920B9" w:rsidP="00421D0E">
            <w:pPr>
              <w:rPr>
                <w:rFonts w:ascii="Tahoma" w:hAnsi="Tahoma" w:cs="Tahoma"/>
                <w:sz w:val="24"/>
                <w:szCs w:val="24"/>
              </w:rPr>
            </w:pPr>
            <w:r>
              <w:rPr>
                <w:rFonts w:ascii="Tahoma" w:hAnsi="Tahoma" w:cs="Tahoma"/>
                <w:sz w:val="24"/>
                <w:szCs w:val="24"/>
              </w:rPr>
              <w:t>Lainy Ahsin Ningsih</w:t>
            </w:r>
          </w:p>
        </w:tc>
      </w:tr>
      <w:tr w:rsidR="00421D0E" w14:paraId="0AA79E2E" w14:textId="77777777" w:rsidTr="00421D0E">
        <w:tc>
          <w:tcPr>
            <w:tcW w:w="3005" w:type="dxa"/>
          </w:tcPr>
          <w:p w14:paraId="22A18330" w14:textId="77777777" w:rsidR="00421D0E" w:rsidRDefault="00421D0E" w:rsidP="00421D0E">
            <w:pPr>
              <w:rPr>
                <w:rFonts w:ascii="Tahoma" w:hAnsi="Tahoma" w:cs="Tahoma"/>
                <w:sz w:val="24"/>
                <w:szCs w:val="24"/>
              </w:rPr>
            </w:pPr>
          </w:p>
        </w:tc>
        <w:tc>
          <w:tcPr>
            <w:tcW w:w="301" w:type="dxa"/>
          </w:tcPr>
          <w:p w14:paraId="29329431" w14:textId="77777777" w:rsidR="00421D0E" w:rsidRDefault="00421D0E" w:rsidP="00421D0E">
            <w:pPr>
              <w:rPr>
                <w:rFonts w:ascii="Tahoma" w:hAnsi="Tahoma" w:cs="Tahoma"/>
                <w:sz w:val="24"/>
                <w:szCs w:val="24"/>
              </w:rPr>
            </w:pPr>
          </w:p>
        </w:tc>
        <w:tc>
          <w:tcPr>
            <w:tcW w:w="5903" w:type="dxa"/>
          </w:tcPr>
          <w:p w14:paraId="146BE7C8" w14:textId="77777777" w:rsidR="00421D0E" w:rsidRPr="00421D0E" w:rsidRDefault="00421D0E" w:rsidP="00421D0E">
            <w:pPr>
              <w:rPr>
                <w:rFonts w:ascii="Tahoma" w:hAnsi="Tahoma" w:cs="Tahoma"/>
                <w:sz w:val="24"/>
                <w:szCs w:val="24"/>
              </w:rPr>
            </w:pPr>
          </w:p>
        </w:tc>
      </w:tr>
      <w:tr w:rsidR="00421D0E" w14:paraId="5B7861E5" w14:textId="77777777" w:rsidTr="00421D0E">
        <w:tc>
          <w:tcPr>
            <w:tcW w:w="3005" w:type="dxa"/>
          </w:tcPr>
          <w:p w14:paraId="6314C53C" w14:textId="647FB651" w:rsidR="00421D0E" w:rsidRPr="00421D0E" w:rsidRDefault="00421D0E" w:rsidP="00421D0E">
            <w:pPr>
              <w:rPr>
                <w:rFonts w:ascii="Tahoma" w:hAnsi="Tahoma" w:cs="Tahoma"/>
                <w:sz w:val="24"/>
                <w:szCs w:val="24"/>
              </w:rPr>
            </w:pPr>
            <w:r>
              <w:rPr>
                <w:rFonts w:ascii="Tahoma" w:hAnsi="Tahoma" w:cs="Tahoma"/>
                <w:sz w:val="24"/>
                <w:szCs w:val="24"/>
              </w:rPr>
              <w:t>Desa Penempatan</w:t>
            </w:r>
          </w:p>
        </w:tc>
        <w:tc>
          <w:tcPr>
            <w:tcW w:w="301" w:type="dxa"/>
          </w:tcPr>
          <w:p w14:paraId="2EDF7D2B" w14:textId="1279DAB6" w:rsidR="00421D0E" w:rsidRPr="00421D0E" w:rsidRDefault="00421D0E" w:rsidP="00421D0E">
            <w:pPr>
              <w:rPr>
                <w:rFonts w:ascii="Tahoma" w:hAnsi="Tahoma" w:cs="Tahoma"/>
                <w:sz w:val="24"/>
                <w:szCs w:val="24"/>
              </w:rPr>
            </w:pPr>
            <w:r>
              <w:rPr>
                <w:rFonts w:ascii="Tahoma" w:hAnsi="Tahoma" w:cs="Tahoma"/>
                <w:sz w:val="24"/>
                <w:szCs w:val="24"/>
              </w:rPr>
              <w:t>:</w:t>
            </w:r>
            <w:r w:rsidR="001920B9">
              <w:rPr>
                <w:rFonts w:ascii="Tahoma" w:hAnsi="Tahoma" w:cs="Tahoma"/>
                <w:sz w:val="24"/>
                <w:szCs w:val="24"/>
              </w:rPr>
              <w:t xml:space="preserve">  </w:t>
            </w:r>
          </w:p>
        </w:tc>
        <w:tc>
          <w:tcPr>
            <w:tcW w:w="5903" w:type="dxa"/>
          </w:tcPr>
          <w:p w14:paraId="4ED1A373" w14:textId="5AD91E87" w:rsidR="00421D0E" w:rsidRPr="00421D0E" w:rsidRDefault="001920B9" w:rsidP="00421D0E">
            <w:pPr>
              <w:rPr>
                <w:rFonts w:ascii="Tahoma" w:hAnsi="Tahoma" w:cs="Tahoma"/>
                <w:sz w:val="24"/>
                <w:szCs w:val="24"/>
              </w:rPr>
            </w:pPr>
            <w:r>
              <w:rPr>
                <w:rFonts w:ascii="Tahoma" w:hAnsi="Tahoma" w:cs="Tahoma"/>
                <w:sz w:val="24"/>
                <w:szCs w:val="24"/>
              </w:rPr>
              <w:t>Sudo</w:t>
            </w:r>
          </w:p>
        </w:tc>
      </w:tr>
      <w:tr w:rsidR="00421D0E" w14:paraId="04148FF8" w14:textId="77777777" w:rsidTr="00421D0E">
        <w:tc>
          <w:tcPr>
            <w:tcW w:w="3005" w:type="dxa"/>
          </w:tcPr>
          <w:p w14:paraId="55447424" w14:textId="77777777" w:rsidR="00421D0E" w:rsidRDefault="00421D0E" w:rsidP="00421D0E">
            <w:pPr>
              <w:rPr>
                <w:rFonts w:ascii="Tahoma" w:hAnsi="Tahoma" w:cs="Tahoma"/>
                <w:sz w:val="24"/>
                <w:szCs w:val="24"/>
              </w:rPr>
            </w:pPr>
          </w:p>
        </w:tc>
        <w:tc>
          <w:tcPr>
            <w:tcW w:w="301" w:type="dxa"/>
          </w:tcPr>
          <w:p w14:paraId="3E2868B0" w14:textId="77777777" w:rsidR="00421D0E" w:rsidRDefault="00421D0E" w:rsidP="00421D0E">
            <w:pPr>
              <w:rPr>
                <w:rFonts w:ascii="Tahoma" w:hAnsi="Tahoma" w:cs="Tahoma"/>
                <w:sz w:val="24"/>
                <w:szCs w:val="24"/>
              </w:rPr>
            </w:pPr>
          </w:p>
        </w:tc>
        <w:tc>
          <w:tcPr>
            <w:tcW w:w="5903" w:type="dxa"/>
          </w:tcPr>
          <w:p w14:paraId="2F44F916" w14:textId="77777777" w:rsidR="00421D0E" w:rsidRPr="00421D0E" w:rsidRDefault="00421D0E" w:rsidP="00421D0E">
            <w:pPr>
              <w:rPr>
                <w:rFonts w:ascii="Tahoma" w:hAnsi="Tahoma" w:cs="Tahoma"/>
                <w:sz w:val="24"/>
                <w:szCs w:val="24"/>
              </w:rPr>
            </w:pPr>
          </w:p>
        </w:tc>
      </w:tr>
      <w:tr w:rsidR="00421D0E" w14:paraId="418D5A7C" w14:textId="77777777" w:rsidTr="00421D0E">
        <w:tc>
          <w:tcPr>
            <w:tcW w:w="3005" w:type="dxa"/>
          </w:tcPr>
          <w:p w14:paraId="34507658" w14:textId="2BE87A00" w:rsidR="00421D0E" w:rsidRPr="00421D0E" w:rsidRDefault="00421D0E" w:rsidP="00421D0E">
            <w:pPr>
              <w:rPr>
                <w:rFonts w:ascii="Tahoma" w:hAnsi="Tahoma" w:cs="Tahoma"/>
                <w:sz w:val="24"/>
                <w:szCs w:val="24"/>
              </w:rPr>
            </w:pPr>
            <w:r>
              <w:rPr>
                <w:rFonts w:ascii="Tahoma" w:hAnsi="Tahoma" w:cs="Tahoma"/>
                <w:sz w:val="24"/>
                <w:szCs w:val="24"/>
              </w:rPr>
              <w:t>Kecamatan Penempatan</w:t>
            </w:r>
          </w:p>
        </w:tc>
        <w:tc>
          <w:tcPr>
            <w:tcW w:w="301" w:type="dxa"/>
          </w:tcPr>
          <w:p w14:paraId="0DD8D3E1" w14:textId="109D1F2E" w:rsidR="00421D0E" w:rsidRPr="00421D0E" w:rsidRDefault="00421D0E" w:rsidP="00421D0E">
            <w:pPr>
              <w:rPr>
                <w:rFonts w:ascii="Tahoma" w:hAnsi="Tahoma" w:cs="Tahoma"/>
                <w:sz w:val="24"/>
                <w:szCs w:val="24"/>
              </w:rPr>
            </w:pPr>
            <w:r>
              <w:rPr>
                <w:rFonts w:ascii="Tahoma" w:hAnsi="Tahoma" w:cs="Tahoma"/>
                <w:sz w:val="24"/>
                <w:szCs w:val="24"/>
              </w:rPr>
              <w:t>:</w:t>
            </w:r>
          </w:p>
        </w:tc>
        <w:tc>
          <w:tcPr>
            <w:tcW w:w="5903" w:type="dxa"/>
          </w:tcPr>
          <w:p w14:paraId="52452445" w14:textId="49F2D928" w:rsidR="00421D0E" w:rsidRPr="00421D0E" w:rsidRDefault="001920B9" w:rsidP="00421D0E">
            <w:pPr>
              <w:rPr>
                <w:rFonts w:ascii="Tahoma" w:hAnsi="Tahoma" w:cs="Tahoma"/>
                <w:sz w:val="24"/>
                <w:szCs w:val="24"/>
              </w:rPr>
            </w:pPr>
            <w:r>
              <w:rPr>
                <w:rFonts w:ascii="Tahoma" w:hAnsi="Tahoma" w:cs="Tahoma"/>
                <w:sz w:val="24"/>
                <w:szCs w:val="24"/>
              </w:rPr>
              <w:t>Sulang</w:t>
            </w:r>
          </w:p>
        </w:tc>
      </w:tr>
      <w:tr w:rsidR="00421D0E" w14:paraId="1253FA3C" w14:textId="77777777" w:rsidTr="00421D0E">
        <w:tc>
          <w:tcPr>
            <w:tcW w:w="3005" w:type="dxa"/>
          </w:tcPr>
          <w:p w14:paraId="3B786D2A" w14:textId="77777777" w:rsidR="00421D0E" w:rsidRDefault="00421D0E" w:rsidP="00421D0E">
            <w:pPr>
              <w:rPr>
                <w:rFonts w:ascii="Tahoma" w:hAnsi="Tahoma" w:cs="Tahoma"/>
                <w:sz w:val="24"/>
                <w:szCs w:val="24"/>
              </w:rPr>
            </w:pPr>
          </w:p>
        </w:tc>
        <w:tc>
          <w:tcPr>
            <w:tcW w:w="301" w:type="dxa"/>
          </w:tcPr>
          <w:p w14:paraId="1600B2A3" w14:textId="77777777" w:rsidR="00421D0E" w:rsidRDefault="00421D0E" w:rsidP="00421D0E">
            <w:pPr>
              <w:rPr>
                <w:rFonts w:ascii="Tahoma" w:hAnsi="Tahoma" w:cs="Tahoma"/>
                <w:sz w:val="24"/>
                <w:szCs w:val="24"/>
              </w:rPr>
            </w:pPr>
          </w:p>
        </w:tc>
        <w:tc>
          <w:tcPr>
            <w:tcW w:w="5903" w:type="dxa"/>
          </w:tcPr>
          <w:p w14:paraId="33D1CA8B" w14:textId="77777777" w:rsidR="00421D0E" w:rsidRPr="00421D0E" w:rsidRDefault="00421D0E" w:rsidP="00421D0E">
            <w:pPr>
              <w:rPr>
                <w:rFonts w:ascii="Tahoma" w:hAnsi="Tahoma" w:cs="Tahoma"/>
                <w:sz w:val="24"/>
                <w:szCs w:val="24"/>
              </w:rPr>
            </w:pPr>
          </w:p>
        </w:tc>
      </w:tr>
      <w:tr w:rsidR="00421D0E" w14:paraId="41553260" w14:textId="77777777" w:rsidTr="00421D0E">
        <w:tc>
          <w:tcPr>
            <w:tcW w:w="3005" w:type="dxa"/>
          </w:tcPr>
          <w:p w14:paraId="66D524B5" w14:textId="50A05E8C" w:rsidR="00421D0E" w:rsidRPr="00421D0E" w:rsidRDefault="00421D0E" w:rsidP="00421D0E">
            <w:pPr>
              <w:rPr>
                <w:rFonts w:ascii="Tahoma" w:hAnsi="Tahoma" w:cs="Tahoma"/>
                <w:sz w:val="24"/>
                <w:szCs w:val="24"/>
              </w:rPr>
            </w:pPr>
            <w:r>
              <w:rPr>
                <w:rFonts w:ascii="Tahoma" w:hAnsi="Tahoma" w:cs="Tahoma"/>
                <w:sz w:val="24"/>
                <w:szCs w:val="24"/>
              </w:rPr>
              <w:t>Kabupaten Penempatan</w:t>
            </w:r>
          </w:p>
        </w:tc>
        <w:tc>
          <w:tcPr>
            <w:tcW w:w="301" w:type="dxa"/>
          </w:tcPr>
          <w:p w14:paraId="19EE0F8B" w14:textId="335813F3" w:rsidR="00421D0E" w:rsidRPr="00421D0E" w:rsidRDefault="00421D0E" w:rsidP="00421D0E">
            <w:pPr>
              <w:rPr>
                <w:rFonts w:ascii="Tahoma" w:hAnsi="Tahoma" w:cs="Tahoma"/>
                <w:sz w:val="24"/>
                <w:szCs w:val="24"/>
              </w:rPr>
            </w:pPr>
            <w:r>
              <w:rPr>
                <w:rFonts w:ascii="Tahoma" w:hAnsi="Tahoma" w:cs="Tahoma"/>
                <w:sz w:val="24"/>
                <w:szCs w:val="24"/>
              </w:rPr>
              <w:t>:</w:t>
            </w:r>
          </w:p>
        </w:tc>
        <w:tc>
          <w:tcPr>
            <w:tcW w:w="5903" w:type="dxa"/>
          </w:tcPr>
          <w:p w14:paraId="5CD70E87" w14:textId="7D2C54BE" w:rsidR="00421D0E" w:rsidRPr="00421D0E" w:rsidRDefault="001920B9" w:rsidP="00421D0E">
            <w:pPr>
              <w:rPr>
                <w:rFonts w:ascii="Tahoma" w:hAnsi="Tahoma" w:cs="Tahoma"/>
                <w:sz w:val="24"/>
                <w:szCs w:val="24"/>
              </w:rPr>
            </w:pPr>
            <w:r>
              <w:rPr>
                <w:rFonts w:ascii="Tahoma" w:hAnsi="Tahoma" w:cs="Tahoma"/>
                <w:sz w:val="24"/>
                <w:szCs w:val="24"/>
              </w:rPr>
              <w:t>Rembang</w:t>
            </w:r>
          </w:p>
        </w:tc>
      </w:tr>
    </w:tbl>
    <w:p w14:paraId="1E49808B" w14:textId="77777777" w:rsidR="00421D0E" w:rsidRPr="00421D0E" w:rsidRDefault="00421D0E" w:rsidP="00421D0E">
      <w:pPr>
        <w:rPr>
          <w:rFonts w:ascii="Tahoma" w:hAnsi="Tahoma" w:cs="Tahoma"/>
          <w:b/>
          <w:bCs/>
          <w:sz w:val="24"/>
          <w:szCs w:val="24"/>
        </w:rPr>
      </w:pPr>
    </w:p>
    <w:p w14:paraId="74DDE4DC" w14:textId="5C6C33DD" w:rsidR="00421D0E" w:rsidRDefault="001920B9" w:rsidP="001920B9">
      <w:pPr>
        <w:ind w:left="5040"/>
        <w:rPr>
          <w:rFonts w:ascii="Tahoma" w:hAnsi="Tahoma" w:cs="Tahoma"/>
          <w:sz w:val="24"/>
          <w:szCs w:val="24"/>
        </w:rPr>
      </w:pPr>
      <w:r>
        <w:rPr>
          <w:rFonts w:ascii="Tahoma" w:hAnsi="Tahoma" w:cs="Tahoma"/>
          <w:sz w:val="24"/>
          <w:szCs w:val="24"/>
        </w:rPr>
        <w:t xml:space="preserve">       Rembang</w:t>
      </w:r>
      <w:r w:rsidR="00670A62">
        <w:rPr>
          <w:rFonts w:ascii="Tahoma" w:hAnsi="Tahoma" w:cs="Tahoma"/>
          <w:sz w:val="24"/>
          <w:szCs w:val="24"/>
        </w:rPr>
        <w:t>,</w:t>
      </w:r>
      <w:r>
        <w:rPr>
          <w:rFonts w:ascii="Tahoma" w:hAnsi="Tahoma" w:cs="Tahoma"/>
          <w:sz w:val="24"/>
          <w:szCs w:val="24"/>
        </w:rPr>
        <w:t xml:space="preserve"> 2</w:t>
      </w:r>
      <w:r w:rsidR="00A11E16">
        <w:rPr>
          <w:rFonts w:ascii="Tahoma" w:hAnsi="Tahoma" w:cs="Tahoma"/>
          <w:sz w:val="24"/>
          <w:szCs w:val="24"/>
        </w:rPr>
        <w:t>5 Juni</w:t>
      </w:r>
      <w:r>
        <w:rPr>
          <w:rFonts w:ascii="Tahoma" w:hAnsi="Tahoma" w:cs="Tahoma"/>
          <w:sz w:val="24"/>
          <w:szCs w:val="24"/>
        </w:rPr>
        <w:t xml:space="preserve"> 2024</w:t>
      </w:r>
    </w:p>
    <w:p w14:paraId="045E6570" w14:textId="2FCAAC83" w:rsidR="00670A62" w:rsidRDefault="00670A62" w:rsidP="00670A62">
      <w:pPr>
        <w:jc w:val="center"/>
        <w:rPr>
          <w:rFonts w:ascii="Tahoma" w:hAnsi="Tahoma" w:cs="Tahoma"/>
          <w:sz w:val="24"/>
          <w:szCs w:val="24"/>
        </w:rPr>
      </w:pPr>
    </w:p>
    <w:tbl>
      <w:tblPr>
        <w:tblStyle w:val="TableGrid"/>
        <w:tblW w:w="9776" w:type="dxa"/>
        <w:tblLook w:val="04A0" w:firstRow="1" w:lastRow="0" w:firstColumn="1" w:lastColumn="0" w:noHBand="0" w:noVBand="1"/>
      </w:tblPr>
      <w:tblGrid>
        <w:gridCol w:w="4531"/>
        <w:gridCol w:w="425"/>
        <w:gridCol w:w="4820"/>
      </w:tblGrid>
      <w:tr w:rsidR="00670A62" w14:paraId="4E95967F" w14:textId="77777777" w:rsidTr="003E5F4A">
        <w:tc>
          <w:tcPr>
            <w:tcW w:w="4531" w:type="dxa"/>
            <w:tcBorders>
              <w:top w:val="nil"/>
              <w:left w:val="nil"/>
              <w:bottom w:val="nil"/>
              <w:right w:val="nil"/>
            </w:tcBorders>
          </w:tcPr>
          <w:p w14:paraId="0600ED61" w14:textId="77777777" w:rsidR="00670A62" w:rsidRDefault="00670A62" w:rsidP="00670A62">
            <w:pPr>
              <w:jc w:val="center"/>
              <w:rPr>
                <w:rFonts w:ascii="Tahoma" w:hAnsi="Tahoma" w:cs="Tahoma"/>
                <w:sz w:val="24"/>
                <w:szCs w:val="24"/>
              </w:rPr>
            </w:pPr>
            <w:r>
              <w:rPr>
                <w:rFonts w:ascii="Tahoma" w:hAnsi="Tahoma" w:cs="Tahoma"/>
                <w:sz w:val="24"/>
                <w:szCs w:val="24"/>
              </w:rPr>
              <w:t>Menyetujui,</w:t>
            </w:r>
          </w:p>
          <w:p w14:paraId="4DC99BEB" w14:textId="651D0AD5" w:rsidR="00670A62" w:rsidRDefault="00670A62" w:rsidP="00670A62">
            <w:pPr>
              <w:jc w:val="center"/>
              <w:rPr>
                <w:rFonts w:ascii="Tahoma" w:hAnsi="Tahoma" w:cs="Tahoma"/>
                <w:sz w:val="24"/>
                <w:szCs w:val="24"/>
              </w:rPr>
            </w:pPr>
            <w:r>
              <w:rPr>
                <w:rFonts w:ascii="Tahoma" w:hAnsi="Tahoma" w:cs="Tahoma"/>
                <w:sz w:val="24"/>
                <w:szCs w:val="24"/>
              </w:rPr>
              <w:t xml:space="preserve">Kepala Desa </w:t>
            </w:r>
            <w:r w:rsidR="001920B9">
              <w:rPr>
                <w:rFonts w:ascii="Tahoma" w:hAnsi="Tahoma" w:cs="Tahoma"/>
                <w:sz w:val="24"/>
                <w:szCs w:val="24"/>
              </w:rPr>
              <w:t>Sudo</w:t>
            </w:r>
          </w:p>
          <w:p w14:paraId="39A20864" w14:textId="77777777" w:rsidR="00670A62" w:rsidRDefault="00670A62" w:rsidP="00670A62">
            <w:pPr>
              <w:jc w:val="center"/>
              <w:rPr>
                <w:rFonts w:ascii="Tahoma" w:hAnsi="Tahoma" w:cs="Tahoma"/>
                <w:sz w:val="24"/>
                <w:szCs w:val="24"/>
              </w:rPr>
            </w:pPr>
          </w:p>
          <w:p w14:paraId="6E92C39A" w14:textId="77777777" w:rsidR="00670A62" w:rsidRDefault="00670A62" w:rsidP="00670A62">
            <w:pPr>
              <w:jc w:val="center"/>
              <w:rPr>
                <w:rFonts w:ascii="Tahoma" w:hAnsi="Tahoma" w:cs="Tahoma"/>
                <w:sz w:val="24"/>
                <w:szCs w:val="24"/>
              </w:rPr>
            </w:pPr>
          </w:p>
          <w:p w14:paraId="7619536F" w14:textId="77777777" w:rsidR="00670A62" w:rsidRDefault="00670A62" w:rsidP="00670A62">
            <w:pPr>
              <w:jc w:val="center"/>
              <w:rPr>
                <w:rFonts w:ascii="Tahoma" w:hAnsi="Tahoma" w:cs="Tahoma"/>
                <w:sz w:val="24"/>
                <w:szCs w:val="24"/>
              </w:rPr>
            </w:pPr>
          </w:p>
          <w:p w14:paraId="498A3129" w14:textId="77777777" w:rsidR="00670A62" w:rsidRDefault="00670A62" w:rsidP="00670A62">
            <w:pPr>
              <w:jc w:val="center"/>
              <w:rPr>
                <w:rFonts w:ascii="Tahoma" w:hAnsi="Tahoma" w:cs="Tahoma"/>
                <w:sz w:val="24"/>
                <w:szCs w:val="24"/>
              </w:rPr>
            </w:pPr>
          </w:p>
          <w:p w14:paraId="5E9BE8DB" w14:textId="21723E25" w:rsidR="00670A62" w:rsidRPr="002C62D0" w:rsidRDefault="001920B9" w:rsidP="00670A62">
            <w:pPr>
              <w:jc w:val="center"/>
              <w:rPr>
                <w:rFonts w:ascii="Tahoma" w:hAnsi="Tahoma" w:cs="Tahoma"/>
                <w:b/>
                <w:bCs/>
                <w:sz w:val="24"/>
                <w:szCs w:val="24"/>
              </w:rPr>
            </w:pPr>
            <w:r w:rsidRPr="002C62D0">
              <w:rPr>
                <w:rFonts w:ascii="Tahoma" w:hAnsi="Tahoma" w:cs="Tahoma"/>
                <w:b/>
                <w:bCs/>
                <w:sz w:val="24"/>
                <w:szCs w:val="24"/>
              </w:rPr>
              <w:t>Sadi</w:t>
            </w:r>
          </w:p>
        </w:tc>
        <w:tc>
          <w:tcPr>
            <w:tcW w:w="425" w:type="dxa"/>
            <w:tcBorders>
              <w:top w:val="nil"/>
              <w:left w:val="nil"/>
              <w:bottom w:val="nil"/>
              <w:right w:val="nil"/>
            </w:tcBorders>
          </w:tcPr>
          <w:p w14:paraId="1E4100BD" w14:textId="77777777" w:rsidR="00670A62" w:rsidRDefault="00670A62" w:rsidP="00670A62">
            <w:pPr>
              <w:jc w:val="center"/>
              <w:rPr>
                <w:rFonts w:ascii="Tahoma" w:hAnsi="Tahoma" w:cs="Tahoma"/>
                <w:sz w:val="24"/>
                <w:szCs w:val="24"/>
              </w:rPr>
            </w:pPr>
          </w:p>
        </w:tc>
        <w:tc>
          <w:tcPr>
            <w:tcW w:w="4820" w:type="dxa"/>
            <w:tcBorders>
              <w:top w:val="nil"/>
              <w:left w:val="nil"/>
              <w:bottom w:val="nil"/>
              <w:right w:val="nil"/>
            </w:tcBorders>
          </w:tcPr>
          <w:p w14:paraId="51268E9D" w14:textId="2F788192" w:rsidR="00670A62" w:rsidRDefault="00670A62" w:rsidP="00670A62">
            <w:pPr>
              <w:jc w:val="center"/>
              <w:rPr>
                <w:rFonts w:ascii="Tahoma" w:hAnsi="Tahoma" w:cs="Tahoma"/>
                <w:sz w:val="24"/>
                <w:szCs w:val="24"/>
              </w:rPr>
            </w:pPr>
            <w:r>
              <w:rPr>
                <w:rFonts w:ascii="Tahoma" w:hAnsi="Tahoma" w:cs="Tahoma"/>
                <w:sz w:val="24"/>
                <w:szCs w:val="24"/>
              </w:rPr>
              <w:t>Peserta PKKP Jawa Tengah 202</w:t>
            </w:r>
            <w:r w:rsidR="001920B9">
              <w:rPr>
                <w:rFonts w:ascii="Tahoma" w:hAnsi="Tahoma" w:cs="Tahoma"/>
                <w:sz w:val="24"/>
                <w:szCs w:val="24"/>
              </w:rPr>
              <w:t>4</w:t>
            </w:r>
            <w:r>
              <w:rPr>
                <w:rFonts w:ascii="Tahoma" w:hAnsi="Tahoma" w:cs="Tahoma"/>
                <w:sz w:val="24"/>
                <w:szCs w:val="24"/>
              </w:rPr>
              <w:t>,</w:t>
            </w:r>
          </w:p>
          <w:p w14:paraId="00AC1F6D" w14:textId="3E0E87AB" w:rsidR="00670A62" w:rsidRDefault="00670A62" w:rsidP="00670A62">
            <w:pPr>
              <w:jc w:val="center"/>
              <w:rPr>
                <w:rFonts w:ascii="Tahoma" w:hAnsi="Tahoma" w:cs="Tahoma"/>
                <w:sz w:val="24"/>
                <w:szCs w:val="24"/>
              </w:rPr>
            </w:pPr>
          </w:p>
          <w:p w14:paraId="7F4F82B1" w14:textId="2C60BB2C" w:rsidR="00670A62" w:rsidRDefault="00670A62" w:rsidP="00670A62">
            <w:pPr>
              <w:jc w:val="center"/>
              <w:rPr>
                <w:rFonts w:ascii="Tahoma" w:hAnsi="Tahoma" w:cs="Tahoma"/>
                <w:sz w:val="24"/>
                <w:szCs w:val="24"/>
              </w:rPr>
            </w:pPr>
          </w:p>
          <w:p w14:paraId="7D25C244" w14:textId="014E7359" w:rsidR="00670A62" w:rsidRDefault="00670A62" w:rsidP="00670A62">
            <w:pPr>
              <w:jc w:val="center"/>
              <w:rPr>
                <w:rFonts w:ascii="Tahoma" w:hAnsi="Tahoma" w:cs="Tahoma"/>
                <w:sz w:val="24"/>
                <w:szCs w:val="24"/>
              </w:rPr>
            </w:pPr>
          </w:p>
          <w:p w14:paraId="41681CF6" w14:textId="77777777" w:rsidR="00670A62" w:rsidRDefault="00670A62" w:rsidP="00670A62">
            <w:pPr>
              <w:jc w:val="center"/>
              <w:rPr>
                <w:rFonts w:ascii="Tahoma" w:hAnsi="Tahoma" w:cs="Tahoma"/>
                <w:sz w:val="24"/>
                <w:szCs w:val="24"/>
              </w:rPr>
            </w:pPr>
          </w:p>
          <w:p w14:paraId="78875C1F" w14:textId="6B42357F" w:rsidR="00670A62" w:rsidRDefault="00670A62" w:rsidP="00670A62">
            <w:pPr>
              <w:jc w:val="center"/>
              <w:rPr>
                <w:rFonts w:ascii="Tahoma" w:hAnsi="Tahoma" w:cs="Tahoma"/>
                <w:sz w:val="24"/>
                <w:szCs w:val="24"/>
              </w:rPr>
            </w:pPr>
          </w:p>
          <w:p w14:paraId="3EC60AB5" w14:textId="289A127E" w:rsidR="00670A62" w:rsidRPr="002C62D0" w:rsidRDefault="001920B9" w:rsidP="00670A62">
            <w:pPr>
              <w:jc w:val="center"/>
              <w:rPr>
                <w:rFonts w:ascii="Tahoma" w:hAnsi="Tahoma" w:cs="Tahoma"/>
                <w:b/>
                <w:bCs/>
                <w:sz w:val="24"/>
                <w:szCs w:val="24"/>
              </w:rPr>
            </w:pPr>
            <w:r w:rsidRPr="002C62D0">
              <w:rPr>
                <w:rFonts w:ascii="Tahoma" w:hAnsi="Tahoma" w:cs="Tahoma"/>
                <w:b/>
                <w:bCs/>
                <w:sz w:val="24"/>
                <w:szCs w:val="24"/>
              </w:rPr>
              <w:t>Lainy Ahsin Ningsih</w:t>
            </w:r>
            <w:r w:rsidR="002C62D0" w:rsidRPr="002C62D0">
              <w:rPr>
                <w:rFonts w:ascii="Tahoma" w:hAnsi="Tahoma" w:cs="Tahoma"/>
                <w:b/>
                <w:bCs/>
                <w:sz w:val="24"/>
                <w:szCs w:val="24"/>
              </w:rPr>
              <w:t>, S.H.</w:t>
            </w:r>
          </w:p>
        </w:tc>
      </w:tr>
      <w:tr w:rsidR="00670A62" w14:paraId="365948B3" w14:textId="77777777" w:rsidTr="003E5F4A">
        <w:tc>
          <w:tcPr>
            <w:tcW w:w="4531" w:type="dxa"/>
            <w:tcBorders>
              <w:top w:val="nil"/>
              <w:left w:val="nil"/>
              <w:bottom w:val="nil"/>
              <w:right w:val="nil"/>
            </w:tcBorders>
          </w:tcPr>
          <w:p w14:paraId="5BBB70AF" w14:textId="77777777" w:rsidR="00670A62" w:rsidRDefault="00670A62" w:rsidP="00670A62">
            <w:pPr>
              <w:jc w:val="center"/>
              <w:rPr>
                <w:rFonts w:ascii="Tahoma" w:hAnsi="Tahoma" w:cs="Tahoma"/>
                <w:sz w:val="24"/>
                <w:szCs w:val="24"/>
              </w:rPr>
            </w:pPr>
          </w:p>
        </w:tc>
        <w:tc>
          <w:tcPr>
            <w:tcW w:w="425" w:type="dxa"/>
            <w:tcBorders>
              <w:top w:val="nil"/>
              <w:left w:val="nil"/>
              <w:bottom w:val="nil"/>
              <w:right w:val="nil"/>
            </w:tcBorders>
          </w:tcPr>
          <w:p w14:paraId="40DECEA7" w14:textId="77777777" w:rsidR="00670A62" w:rsidRDefault="00670A62" w:rsidP="00670A62">
            <w:pPr>
              <w:jc w:val="center"/>
              <w:rPr>
                <w:rFonts w:ascii="Tahoma" w:hAnsi="Tahoma" w:cs="Tahoma"/>
                <w:sz w:val="24"/>
                <w:szCs w:val="24"/>
              </w:rPr>
            </w:pPr>
          </w:p>
        </w:tc>
        <w:tc>
          <w:tcPr>
            <w:tcW w:w="4820" w:type="dxa"/>
            <w:tcBorders>
              <w:top w:val="nil"/>
              <w:left w:val="nil"/>
              <w:bottom w:val="nil"/>
              <w:right w:val="nil"/>
            </w:tcBorders>
          </w:tcPr>
          <w:p w14:paraId="3EAAB7C8" w14:textId="47325C8C" w:rsidR="00670A62" w:rsidRDefault="00670A62" w:rsidP="00670A62">
            <w:pPr>
              <w:jc w:val="center"/>
              <w:rPr>
                <w:rFonts w:ascii="Tahoma" w:hAnsi="Tahoma" w:cs="Tahoma"/>
                <w:sz w:val="24"/>
                <w:szCs w:val="24"/>
              </w:rPr>
            </w:pPr>
          </w:p>
        </w:tc>
      </w:tr>
      <w:tr w:rsidR="00670A62" w14:paraId="1C94D4C5" w14:textId="77777777" w:rsidTr="003E5F4A">
        <w:tc>
          <w:tcPr>
            <w:tcW w:w="4531" w:type="dxa"/>
            <w:tcBorders>
              <w:top w:val="nil"/>
              <w:left w:val="nil"/>
              <w:bottom w:val="nil"/>
              <w:right w:val="nil"/>
            </w:tcBorders>
          </w:tcPr>
          <w:p w14:paraId="35202785" w14:textId="3371FC1C" w:rsidR="00670A62" w:rsidRDefault="00670A62" w:rsidP="00670A62">
            <w:pPr>
              <w:jc w:val="center"/>
              <w:rPr>
                <w:rFonts w:ascii="Tahoma" w:hAnsi="Tahoma" w:cs="Tahoma"/>
                <w:sz w:val="24"/>
                <w:szCs w:val="24"/>
              </w:rPr>
            </w:pPr>
            <w:r>
              <w:rPr>
                <w:rFonts w:ascii="Tahoma" w:hAnsi="Tahoma" w:cs="Tahoma"/>
                <w:sz w:val="24"/>
                <w:szCs w:val="24"/>
              </w:rPr>
              <w:t>Mengetahui,</w:t>
            </w:r>
          </w:p>
          <w:p w14:paraId="2D98EE36" w14:textId="40B6E5DF" w:rsidR="00670A62" w:rsidRDefault="00076181" w:rsidP="00670A62">
            <w:pPr>
              <w:jc w:val="center"/>
              <w:rPr>
                <w:rFonts w:ascii="Tahoma" w:hAnsi="Tahoma" w:cs="Tahoma"/>
                <w:sz w:val="24"/>
                <w:szCs w:val="24"/>
              </w:rPr>
            </w:pPr>
            <w:r>
              <w:rPr>
                <w:rFonts w:ascii="Tahoma" w:hAnsi="Tahoma" w:cs="Tahoma"/>
                <w:sz w:val="24"/>
                <w:szCs w:val="24"/>
              </w:rPr>
              <w:t>Ka</w:t>
            </w:r>
            <w:r w:rsidR="002C62D0">
              <w:rPr>
                <w:rFonts w:ascii="Tahoma" w:hAnsi="Tahoma" w:cs="Tahoma"/>
                <w:sz w:val="24"/>
                <w:szCs w:val="24"/>
              </w:rPr>
              <w:t>bid</w:t>
            </w:r>
            <w:r>
              <w:rPr>
                <w:rFonts w:ascii="Tahoma" w:hAnsi="Tahoma" w:cs="Tahoma"/>
                <w:sz w:val="24"/>
                <w:szCs w:val="24"/>
              </w:rPr>
              <w:t xml:space="preserve"> Dindikpora Rembang</w:t>
            </w:r>
            <w:r w:rsidR="00670A62">
              <w:rPr>
                <w:rFonts w:ascii="Tahoma" w:hAnsi="Tahoma" w:cs="Tahoma"/>
                <w:sz w:val="24"/>
                <w:szCs w:val="24"/>
              </w:rPr>
              <w:t>,</w:t>
            </w:r>
          </w:p>
          <w:p w14:paraId="5EF75FBD" w14:textId="77777777" w:rsidR="00670A62" w:rsidRDefault="00670A62" w:rsidP="00670A62">
            <w:pPr>
              <w:jc w:val="center"/>
              <w:rPr>
                <w:rFonts w:ascii="Tahoma" w:hAnsi="Tahoma" w:cs="Tahoma"/>
                <w:sz w:val="24"/>
                <w:szCs w:val="24"/>
              </w:rPr>
            </w:pPr>
          </w:p>
          <w:p w14:paraId="5320B27F" w14:textId="77777777" w:rsidR="00670A62" w:rsidRDefault="00670A62" w:rsidP="00670A62">
            <w:pPr>
              <w:jc w:val="center"/>
              <w:rPr>
                <w:rFonts w:ascii="Tahoma" w:hAnsi="Tahoma" w:cs="Tahoma"/>
                <w:sz w:val="24"/>
                <w:szCs w:val="24"/>
              </w:rPr>
            </w:pPr>
          </w:p>
          <w:p w14:paraId="286C8E00" w14:textId="77777777" w:rsidR="00670A62" w:rsidRDefault="00670A62" w:rsidP="00670A62">
            <w:pPr>
              <w:jc w:val="center"/>
              <w:rPr>
                <w:rFonts w:ascii="Tahoma" w:hAnsi="Tahoma" w:cs="Tahoma"/>
                <w:sz w:val="24"/>
                <w:szCs w:val="24"/>
              </w:rPr>
            </w:pPr>
          </w:p>
          <w:p w14:paraId="67906400" w14:textId="77777777" w:rsidR="00670A62" w:rsidRDefault="00670A62" w:rsidP="00670A62">
            <w:pPr>
              <w:jc w:val="center"/>
              <w:rPr>
                <w:rFonts w:ascii="Tahoma" w:hAnsi="Tahoma" w:cs="Tahoma"/>
                <w:sz w:val="24"/>
                <w:szCs w:val="24"/>
              </w:rPr>
            </w:pPr>
          </w:p>
          <w:p w14:paraId="1A46DB17" w14:textId="53587834" w:rsidR="00670A62" w:rsidRPr="002C62D0" w:rsidRDefault="001920B9" w:rsidP="00670A62">
            <w:pPr>
              <w:jc w:val="center"/>
              <w:rPr>
                <w:rFonts w:ascii="Tahoma" w:hAnsi="Tahoma" w:cs="Tahoma"/>
                <w:b/>
                <w:bCs/>
                <w:sz w:val="24"/>
                <w:szCs w:val="24"/>
              </w:rPr>
            </w:pPr>
            <w:r w:rsidRPr="002C62D0">
              <w:rPr>
                <w:rFonts w:ascii="Tahoma" w:hAnsi="Tahoma" w:cs="Tahoma"/>
                <w:b/>
                <w:bCs/>
                <w:sz w:val="24"/>
                <w:szCs w:val="24"/>
              </w:rPr>
              <w:t>Hariyanto, S.E.</w:t>
            </w:r>
          </w:p>
        </w:tc>
        <w:tc>
          <w:tcPr>
            <w:tcW w:w="425" w:type="dxa"/>
            <w:tcBorders>
              <w:top w:val="nil"/>
              <w:left w:val="nil"/>
              <w:bottom w:val="nil"/>
              <w:right w:val="nil"/>
            </w:tcBorders>
          </w:tcPr>
          <w:p w14:paraId="2B4FAF96" w14:textId="77777777" w:rsidR="00670A62" w:rsidRDefault="00670A62" w:rsidP="00670A62">
            <w:pPr>
              <w:jc w:val="center"/>
              <w:rPr>
                <w:rFonts w:ascii="Tahoma" w:hAnsi="Tahoma" w:cs="Tahoma"/>
                <w:sz w:val="24"/>
                <w:szCs w:val="24"/>
              </w:rPr>
            </w:pPr>
          </w:p>
        </w:tc>
        <w:tc>
          <w:tcPr>
            <w:tcW w:w="4820" w:type="dxa"/>
            <w:tcBorders>
              <w:top w:val="nil"/>
              <w:left w:val="nil"/>
              <w:bottom w:val="nil"/>
              <w:right w:val="nil"/>
            </w:tcBorders>
          </w:tcPr>
          <w:p w14:paraId="561AE888" w14:textId="77777777" w:rsidR="00670A62" w:rsidRDefault="00670A62" w:rsidP="00670A62">
            <w:pPr>
              <w:jc w:val="center"/>
              <w:rPr>
                <w:rFonts w:ascii="Tahoma" w:hAnsi="Tahoma" w:cs="Tahoma"/>
                <w:sz w:val="24"/>
                <w:szCs w:val="24"/>
              </w:rPr>
            </w:pPr>
            <w:r>
              <w:rPr>
                <w:rFonts w:ascii="Tahoma" w:hAnsi="Tahoma" w:cs="Tahoma"/>
                <w:sz w:val="24"/>
                <w:szCs w:val="24"/>
              </w:rPr>
              <w:t>Menyetujui,</w:t>
            </w:r>
          </w:p>
          <w:p w14:paraId="75A355EF" w14:textId="3CEC403D" w:rsidR="00670A62" w:rsidRDefault="0067089D" w:rsidP="00670A62">
            <w:pPr>
              <w:jc w:val="center"/>
              <w:rPr>
                <w:rFonts w:ascii="Tahoma" w:hAnsi="Tahoma" w:cs="Tahoma"/>
                <w:sz w:val="24"/>
                <w:szCs w:val="24"/>
              </w:rPr>
            </w:pPr>
            <w:r>
              <w:rPr>
                <w:rFonts w:ascii="Tahoma" w:hAnsi="Tahoma" w:cs="Tahoma"/>
                <w:sz w:val="24"/>
                <w:szCs w:val="24"/>
              </w:rPr>
              <w:t xml:space="preserve">  </w:t>
            </w:r>
            <w:r w:rsidR="00670A62">
              <w:rPr>
                <w:rFonts w:ascii="Tahoma" w:hAnsi="Tahoma" w:cs="Tahoma"/>
                <w:sz w:val="24"/>
                <w:szCs w:val="24"/>
              </w:rPr>
              <w:t>Tim Teknis PKKP Jawa Tengah 202</w:t>
            </w:r>
            <w:r w:rsidR="001920B9">
              <w:rPr>
                <w:rFonts w:ascii="Tahoma" w:hAnsi="Tahoma" w:cs="Tahoma"/>
                <w:sz w:val="24"/>
                <w:szCs w:val="24"/>
              </w:rPr>
              <w:t>4</w:t>
            </w:r>
            <w:r w:rsidR="00670A62">
              <w:rPr>
                <w:rFonts w:ascii="Tahoma" w:hAnsi="Tahoma" w:cs="Tahoma"/>
                <w:sz w:val="24"/>
                <w:szCs w:val="24"/>
              </w:rPr>
              <w:t>,</w:t>
            </w:r>
          </w:p>
          <w:p w14:paraId="023C0233" w14:textId="77777777" w:rsidR="00670A62" w:rsidRDefault="00670A62" w:rsidP="00670A62">
            <w:pPr>
              <w:jc w:val="center"/>
              <w:rPr>
                <w:rFonts w:ascii="Tahoma" w:hAnsi="Tahoma" w:cs="Tahoma"/>
                <w:sz w:val="24"/>
                <w:szCs w:val="24"/>
              </w:rPr>
            </w:pPr>
          </w:p>
          <w:p w14:paraId="0318820B" w14:textId="77777777" w:rsidR="00670A62" w:rsidRDefault="00670A62" w:rsidP="00670A62">
            <w:pPr>
              <w:jc w:val="center"/>
              <w:rPr>
                <w:rFonts w:ascii="Tahoma" w:hAnsi="Tahoma" w:cs="Tahoma"/>
                <w:sz w:val="24"/>
                <w:szCs w:val="24"/>
              </w:rPr>
            </w:pPr>
          </w:p>
          <w:p w14:paraId="1264D5EC" w14:textId="77777777" w:rsidR="00670A62" w:rsidRDefault="00670A62" w:rsidP="00670A62">
            <w:pPr>
              <w:jc w:val="center"/>
              <w:rPr>
                <w:rFonts w:ascii="Tahoma" w:hAnsi="Tahoma" w:cs="Tahoma"/>
                <w:sz w:val="24"/>
                <w:szCs w:val="24"/>
              </w:rPr>
            </w:pPr>
          </w:p>
          <w:p w14:paraId="6CF30279" w14:textId="77777777" w:rsidR="00670A62" w:rsidRDefault="00670A62" w:rsidP="00670A62">
            <w:pPr>
              <w:jc w:val="center"/>
              <w:rPr>
                <w:rFonts w:ascii="Tahoma" w:hAnsi="Tahoma" w:cs="Tahoma"/>
                <w:sz w:val="24"/>
                <w:szCs w:val="24"/>
              </w:rPr>
            </w:pPr>
          </w:p>
          <w:p w14:paraId="2B0FEA1B" w14:textId="3BED77A2" w:rsidR="00670A62" w:rsidRPr="002C62D0" w:rsidRDefault="001920B9" w:rsidP="00670A62">
            <w:pPr>
              <w:jc w:val="center"/>
              <w:rPr>
                <w:rFonts w:ascii="Tahoma" w:hAnsi="Tahoma" w:cs="Tahoma"/>
                <w:b/>
                <w:bCs/>
                <w:sz w:val="24"/>
                <w:szCs w:val="24"/>
              </w:rPr>
            </w:pPr>
            <w:r w:rsidRPr="002C62D0">
              <w:rPr>
                <w:rFonts w:ascii="Tahoma" w:hAnsi="Tahoma" w:cs="Tahoma"/>
                <w:b/>
                <w:bCs/>
                <w:sz w:val="24"/>
                <w:szCs w:val="24"/>
              </w:rPr>
              <w:t>Ahmad Khairuddin, M.Si.</w:t>
            </w:r>
          </w:p>
        </w:tc>
      </w:tr>
      <w:tr w:rsidR="00670A62" w14:paraId="3085363C" w14:textId="77777777" w:rsidTr="003E5F4A">
        <w:tc>
          <w:tcPr>
            <w:tcW w:w="4531" w:type="dxa"/>
            <w:tcBorders>
              <w:top w:val="nil"/>
              <w:left w:val="nil"/>
              <w:bottom w:val="nil"/>
              <w:right w:val="nil"/>
            </w:tcBorders>
          </w:tcPr>
          <w:p w14:paraId="14B33D92" w14:textId="77777777" w:rsidR="00670A62" w:rsidRDefault="00670A62" w:rsidP="00670A62">
            <w:pPr>
              <w:jc w:val="center"/>
              <w:rPr>
                <w:rFonts w:ascii="Tahoma" w:hAnsi="Tahoma" w:cs="Tahoma"/>
                <w:sz w:val="24"/>
                <w:szCs w:val="24"/>
              </w:rPr>
            </w:pPr>
          </w:p>
        </w:tc>
        <w:tc>
          <w:tcPr>
            <w:tcW w:w="425" w:type="dxa"/>
            <w:tcBorders>
              <w:top w:val="nil"/>
              <w:left w:val="nil"/>
              <w:bottom w:val="nil"/>
              <w:right w:val="nil"/>
            </w:tcBorders>
          </w:tcPr>
          <w:p w14:paraId="3B4DBFC3" w14:textId="77777777" w:rsidR="00670A62" w:rsidRDefault="00670A62" w:rsidP="00670A62">
            <w:pPr>
              <w:jc w:val="center"/>
              <w:rPr>
                <w:rFonts w:ascii="Tahoma" w:hAnsi="Tahoma" w:cs="Tahoma"/>
                <w:sz w:val="24"/>
                <w:szCs w:val="24"/>
              </w:rPr>
            </w:pPr>
          </w:p>
        </w:tc>
        <w:tc>
          <w:tcPr>
            <w:tcW w:w="4820" w:type="dxa"/>
            <w:tcBorders>
              <w:top w:val="nil"/>
              <w:left w:val="nil"/>
              <w:bottom w:val="nil"/>
              <w:right w:val="nil"/>
            </w:tcBorders>
          </w:tcPr>
          <w:p w14:paraId="30C27EBF" w14:textId="77777777" w:rsidR="00670A62" w:rsidRDefault="00670A62" w:rsidP="00670A62">
            <w:pPr>
              <w:jc w:val="center"/>
              <w:rPr>
                <w:rFonts w:ascii="Tahoma" w:hAnsi="Tahoma" w:cs="Tahoma"/>
                <w:sz w:val="24"/>
                <w:szCs w:val="24"/>
              </w:rPr>
            </w:pPr>
          </w:p>
        </w:tc>
      </w:tr>
      <w:tr w:rsidR="00EC73ED" w14:paraId="23D839CD" w14:textId="77777777" w:rsidTr="003E5F4A">
        <w:tc>
          <w:tcPr>
            <w:tcW w:w="9776" w:type="dxa"/>
            <w:gridSpan w:val="3"/>
            <w:tcBorders>
              <w:top w:val="nil"/>
              <w:left w:val="nil"/>
              <w:bottom w:val="nil"/>
              <w:right w:val="nil"/>
            </w:tcBorders>
          </w:tcPr>
          <w:p w14:paraId="23A029D3" w14:textId="73585617" w:rsidR="00EC73ED" w:rsidRDefault="00EC73ED" w:rsidP="00670A62">
            <w:pPr>
              <w:jc w:val="center"/>
              <w:rPr>
                <w:rFonts w:ascii="Tahoma" w:hAnsi="Tahoma" w:cs="Tahoma"/>
                <w:sz w:val="24"/>
                <w:szCs w:val="24"/>
              </w:rPr>
            </w:pPr>
            <w:r>
              <w:rPr>
                <w:rFonts w:ascii="Tahoma" w:hAnsi="Tahoma" w:cs="Tahoma"/>
                <w:sz w:val="24"/>
                <w:szCs w:val="24"/>
              </w:rPr>
              <w:t>Mengetahui,</w:t>
            </w:r>
          </w:p>
          <w:p w14:paraId="7DD11712" w14:textId="77777777" w:rsidR="009C26BB" w:rsidRDefault="009C26BB" w:rsidP="00670A62">
            <w:pPr>
              <w:jc w:val="center"/>
              <w:rPr>
                <w:rFonts w:ascii="Tahoma" w:hAnsi="Tahoma" w:cs="Tahoma"/>
                <w:sz w:val="24"/>
                <w:szCs w:val="24"/>
              </w:rPr>
            </w:pPr>
          </w:p>
          <w:p w14:paraId="6EA7390F" w14:textId="3A3996D2" w:rsidR="00EC73ED" w:rsidRDefault="0067089D" w:rsidP="00670A62">
            <w:pPr>
              <w:jc w:val="center"/>
              <w:rPr>
                <w:rFonts w:ascii="Tahoma" w:hAnsi="Tahoma" w:cs="Tahoma"/>
                <w:sz w:val="24"/>
                <w:szCs w:val="24"/>
              </w:rPr>
            </w:pPr>
            <w:r>
              <w:rPr>
                <w:rFonts w:ascii="Tahoma" w:hAnsi="Tahoma" w:cs="Tahoma"/>
                <w:sz w:val="24"/>
                <w:szCs w:val="24"/>
              </w:rPr>
              <w:t>………………………………………………………………..</w:t>
            </w:r>
          </w:p>
          <w:p w14:paraId="0B90B449" w14:textId="34CD8255" w:rsidR="00EC73ED" w:rsidRDefault="00EC73ED" w:rsidP="00076960">
            <w:pPr>
              <w:rPr>
                <w:rFonts w:ascii="Tahoma" w:hAnsi="Tahoma" w:cs="Tahoma"/>
                <w:b/>
                <w:bCs/>
                <w:sz w:val="24"/>
                <w:szCs w:val="24"/>
              </w:rPr>
            </w:pPr>
          </w:p>
          <w:p w14:paraId="2DCC8D29" w14:textId="0BFB6ECF" w:rsidR="00EC73ED" w:rsidRDefault="00EC73ED" w:rsidP="00670A62">
            <w:pPr>
              <w:jc w:val="center"/>
              <w:rPr>
                <w:rFonts w:ascii="Tahoma" w:hAnsi="Tahoma" w:cs="Tahoma"/>
                <w:b/>
                <w:bCs/>
                <w:sz w:val="24"/>
                <w:szCs w:val="24"/>
              </w:rPr>
            </w:pPr>
          </w:p>
          <w:p w14:paraId="6B6F0765" w14:textId="08713AFF" w:rsidR="00EC73ED" w:rsidRDefault="00EC73ED" w:rsidP="00670A62">
            <w:pPr>
              <w:jc w:val="center"/>
              <w:rPr>
                <w:rFonts w:ascii="Tahoma" w:hAnsi="Tahoma" w:cs="Tahoma"/>
                <w:b/>
                <w:bCs/>
                <w:sz w:val="24"/>
                <w:szCs w:val="24"/>
              </w:rPr>
            </w:pPr>
          </w:p>
          <w:p w14:paraId="027A9E6D" w14:textId="378A0BD1" w:rsidR="00EC73ED" w:rsidRDefault="00EC73ED" w:rsidP="00670A62">
            <w:pPr>
              <w:jc w:val="center"/>
              <w:rPr>
                <w:rFonts w:ascii="Tahoma" w:hAnsi="Tahoma" w:cs="Tahoma"/>
                <w:b/>
                <w:bCs/>
                <w:sz w:val="24"/>
                <w:szCs w:val="24"/>
              </w:rPr>
            </w:pPr>
          </w:p>
          <w:p w14:paraId="46DCE8B5" w14:textId="3446B269" w:rsidR="00EC73ED" w:rsidRPr="00EC73ED" w:rsidRDefault="0067089D" w:rsidP="00670A62">
            <w:pPr>
              <w:jc w:val="center"/>
              <w:rPr>
                <w:rFonts w:ascii="Tahoma" w:hAnsi="Tahoma" w:cs="Tahoma"/>
                <w:b/>
                <w:bCs/>
                <w:sz w:val="24"/>
                <w:szCs w:val="24"/>
              </w:rPr>
            </w:pPr>
            <w:r>
              <w:rPr>
                <w:rFonts w:ascii="Tahoma" w:hAnsi="Tahoma" w:cs="Tahoma"/>
                <w:sz w:val="24"/>
                <w:szCs w:val="24"/>
              </w:rPr>
              <w:t>…………………</w:t>
            </w:r>
            <w:r w:rsidR="00EC73ED">
              <w:rPr>
                <w:rFonts w:ascii="Tahoma" w:hAnsi="Tahoma" w:cs="Tahoma"/>
                <w:sz w:val="24"/>
                <w:szCs w:val="24"/>
              </w:rPr>
              <w:t>…….……..</w:t>
            </w:r>
          </w:p>
        </w:tc>
      </w:tr>
    </w:tbl>
    <w:p w14:paraId="4C3BF452" w14:textId="77777777" w:rsidR="00670A62" w:rsidRPr="00421D0E" w:rsidRDefault="00670A62" w:rsidP="00670A62">
      <w:pPr>
        <w:jc w:val="center"/>
        <w:rPr>
          <w:rFonts w:ascii="Tahoma" w:hAnsi="Tahoma" w:cs="Tahoma"/>
          <w:sz w:val="24"/>
          <w:szCs w:val="24"/>
        </w:rPr>
      </w:pPr>
    </w:p>
    <w:p w14:paraId="16383E6D" w14:textId="77777777" w:rsidR="00421D0E" w:rsidRPr="00421D0E" w:rsidRDefault="00421D0E" w:rsidP="00421D0E">
      <w:pPr>
        <w:rPr>
          <w:rFonts w:ascii="Tahoma" w:hAnsi="Tahoma" w:cs="Tahoma"/>
          <w:sz w:val="24"/>
          <w:szCs w:val="24"/>
        </w:rPr>
      </w:pPr>
    </w:p>
    <w:p w14:paraId="7B8A7292" w14:textId="77777777" w:rsidR="003E5F4A" w:rsidRDefault="003E5F4A">
      <w:pPr>
        <w:rPr>
          <w:rFonts w:ascii="Tahoma" w:hAnsi="Tahoma" w:cs="Tahoma"/>
          <w:sz w:val="24"/>
          <w:szCs w:val="24"/>
        </w:rPr>
      </w:pPr>
      <w:r>
        <w:rPr>
          <w:rFonts w:ascii="Tahoma" w:hAnsi="Tahoma" w:cs="Tahoma"/>
          <w:sz w:val="24"/>
          <w:szCs w:val="24"/>
        </w:rPr>
        <w:br w:type="page"/>
      </w:r>
    </w:p>
    <w:sdt>
      <w:sdtPr>
        <w:rPr>
          <w:rFonts w:ascii="Tahoma" w:eastAsiaTheme="minorHAnsi" w:hAnsi="Tahoma" w:cs="Tahoma"/>
          <w:b/>
          <w:bCs/>
          <w:color w:val="auto"/>
          <w:kern w:val="2"/>
          <w:sz w:val="24"/>
          <w:szCs w:val="24"/>
          <w:lang w:val="en-ID"/>
        </w:rPr>
        <w:id w:val="-799990036"/>
        <w:docPartObj>
          <w:docPartGallery w:val="Table of Contents"/>
          <w:docPartUnique/>
        </w:docPartObj>
      </w:sdtPr>
      <w:sdtEndPr>
        <w:rPr>
          <w:rFonts w:asciiTheme="minorHAnsi" w:hAnsiTheme="minorHAnsi" w:cstheme="minorBidi"/>
          <w:noProof/>
          <w:sz w:val="22"/>
          <w:szCs w:val="22"/>
        </w:rPr>
      </w:sdtEndPr>
      <w:sdtContent>
        <w:p w14:paraId="11AE3CF2" w14:textId="6C8D3B07" w:rsidR="00F858B5" w:rsidRDefault="00F858B5" w:rsidP="00F858B5">
          <w:pPr>
            <w:pStyle w:val="TOCHeading"/>
            <w:jc w:val="center"/>
            <w:rPr>
              <w:rStyle w:val="Heading1Char"/>
              <w:rFonts w:ascii="Tahoma" w:hAnsi="Tahoma" w:cs="Tahoma"/>
              <w:b/>
              <w:bCs/>
              <w:color w:val="auto"/>
              <w:sz w:val="24"/>
              <w:szCs w:val="24"/>
            </w:rPr>
          </w:pPr>
          <w:r w:rsidRPr="00F858B5">
            <w:rPr>
              <w:rStyle w:val="Heading1Char"/>
              <w:rFonts w:ascii="Tahoma" w:hAnsi="Tahoma" w:cs="Tahoma"/>
              <w:b/>
              <w:bCs/>
              <w:color w:val="auto"/>
              <w:sz w:val="24"/>
              <w:szCs w:val="24"/>
            </w:rPr>
            <w:t>DAFTAR ISI</w:t>
          </w:r>
        </w:p>
        <w:p w14:paraId="39CC1EBB" w14:textId="39A6A55B" w:rsidR="00C919BD" w:rsidRDefault="00F858B5">
          <w:pPr>
            <w:pStyle w:val="TOC1"/>
            <w:tabs>
              <w:tab w:val="right" w:leader="dot" w:pos="9016"/>
            </w:tabs>
            <w:rPr>
              <w:rFonts w:eastAsiaTheme="minorEastAsia"/>
              <w:noProof/>
              <w:lang w:eastAsia="en-ID"/>
            </w:rPr>
          </w:pPr>
          <w:r>
            <w:fldChar w:fldCharType="begin"/>
          </w:r>
          <w:r>
            <w:instrText xml:space="preserve"> TOC \o "1-3" \h \z \u </w:instrText>
          </w:r>
          <w:r>
            <w:fldChar w:fldCharType="separate"/>
          </w:r>
          <w:hyperlink w:anchor="_Toc169711146" w:history="1">
            <w:r w:rsidR="00C919BD" w:rsidRPr="00A0353F">
              <w:rPr>
                <w:rStyle w:val="Hyperlink"/>
                <w:rFonts w:ascii="Tahoma" w:hAnsi="Tahoma" w:cs="Tahoma"/>
                <w:b/>
                <w:bCs/>
                <w:noProof/>
              </w:rPr>
              <w:t>KATA PENGANTAR</w:t>
            </w:r>
            <w:r w:rsidR="00C919BD">
              <w:rPr>
                <w:noProof/>
                <w:webHidden/>
              </w:rPr>
              <w:tab/>
            </w:r>
            <w:r w:rsidR="00C919BD">
              <w:rPr>
                <w:noProof/>
                <w:webHidden/>
              </w:rPr>
              <w:fldChar w:fldCharType="begin"/>
            </w:r>
            <w:r w:rsidR="00C919BD">
              <w:rPr>
                <w:noProof/>
                <w:webHidden/>
              </w:rPr>
              <w:instrText xml:space="preserve"> PAGEREF _Toc169711146 \h </w:instrText>
            </w:r>
            <w:r w:rsidR="00C919BD">
              <w:rPr>
                <w:noProof/>
                <w:webHidden/>
              </w:rPr>
            </w:r>
            <w:r w:rsidR="00C919BD">
              <w:rPr>
                <w:noProof/>
                <w:webHidden/>
              </w:rPr>
              <w:fldChar w:fldCharType="separate"/>
            </w:r>
            <w:r w:rsidR="00C919BD">
              <w:rPr>
                <w:noProof/>
                <w:webHidden/>
              </w:rPr>
              <w:t>ii</w:t>
            </w:r>
            <w:r w:rsidR="00C919BD">
              <w:rPr>
                <w:noProof/>
                <w:webHidden/>
              </w:rPr>
              <w:fldChar w:fldCharType="end"/>
            </w:r>
          </w:hyperlink>
        </w:p>
        <w:p w14:paraId="66C3C313" w14:textId="0C5798DD" w:rsidR="00C919BD" w:rsidRDefault="00C919BD">
          <w:pPr>
            <w:pStyle w:val="TOC1"/>
            <w:tabs>
              <w:tab w:val="right" w:leader="dot" w:pos="9016"/>
            </w:tabs>
            <w:rPr>
              <w:rFonts w:eastAsiaTheme="minorEastAsia"/>
              <w:noProof/>
              <w:lang w:eastAsia="en-ID"/>
            </w:rPr>
          </w:pPr>
          <w:hyperlink w:anchor="_Toc169711147" w:history="1">
            <w:r w:rsidRPr="00A0353F">
              <w:rPr>
                <w:rStyle w:val="Hyperlink"/>
                <w:rFonts w:ascii="Tahoma" w:hAnsi="Tahoma" w:cs="Tahoma"/>
                <w:b/>
                <w:bCs/>
                <w:noProof/>
              </w:rPr>
              <w:t>HALAMAN PENGESAHAN</w:t>
            </w:r>
            <w:r>
              <w:rPr>
                <w:noProof/>
                <w:webHidden/>
              </w:rPr>
              <w:tab/>
            </w:r>
            <w:r>
              <w:rPr>
                <w:noProof/>
                <w:webHidden/>
              </w:rPr>
              <w:fldChar w:fldCharType="begin"/>
            </w:r>
            <w:r>
              <w:rPr>
                <w:noProof/>
                <w:webHidden/>
              </w:rPr>
              <w:instrText xml:space="preserve"> PAGEREF _Toc169711147 \h </w:instrText>
            </w:r>
            <w:r>
              <w:rPr>
                <w:noProof/>
                <w:webHidden/>
              </w:rPr>
            </w:r>
            <w:r>
              <w:rPr>
                <w:noProof/>
                <w:webHidden/>
              </w:rPr>
              <w:fldChar w:fldCharType="separate"/>
            </w:r>
            <w:r>
              <w:rPr>
                <w:noProof/>
                <w:webHidden/>
              </w:rPr>
              <w:t>iii</w:t>
            </w:r>
            <w:r>
              <w:rPr>
                <w:noProof/>
                <w:webHidden/>
              </w:rPr>
              <w:fldChar w:fldCharType="end"/>
            </w:r>
          </w:hyperlink>
        </w:p>
        <w:p w14:paraId="7F1F9341" w14:textId="075966F9" w:rsidR="00C919BD" w:rsidRDefault="00C919BD">
          <w:pPr>
            <w:pStyle w:val="TOC1"/>
            <w:tabs>
              <w:tab w:val="left" w:pos="440"/>
              <w:tab w:val="right" w:leader="dot" w:pos="9016"/>
            </w:tabs>
            <w:rPr>
              <w:rFonts w:eastAsiaTheme="minorEastAsia"/>
              <w:noProof/>
              <w:lang w:eastAsia="en-ID"/>
            </w:rPr>
          </w:pPr>
          <w:hyperlink w:anchor="_Toc169711148" w:history="1">
            <w:r w:rsidRPr="00A0353F">
              <w:rPr>
                <w:rStyle w:val="Hyperlink"/>
                <w:rFonts w:ascii="Tahoma" w:hAnsi="Tahoma" w:cs="Tahoma"/>
                <w:b/>
                <w:bCs/>
                <w:noProof/>
              </w:rPr>
              <w:t>I.</w:t>
            </w:r>
            <w:r>
              <w:rPr>
                <w:rFonts w:eastAsiaTheme="minorEastAsia"/>
                <w:noProof/>
                <w:lang w:eastAsia="en-ID"/>
              </w:rPr>
              <w:tab/>
            </w:r>
            <w:r w:rsidRPr="00A0353F">
              <w:rPr>
                <w:rStyle w:val="Hyperlink"/>
                <w:rFonts w:ascii="Tahoma" w:hAnsi="Tahoma" w:cs="Tahoma"/>
                <w:b/>
                <w:bCs/>
                <w:noProof/>
              </w:rPr>
              <w:t>PENDAHULUAN</w:t>
            </w:r>
            <w:r>
              <w:rPr>
                <w:noProof/>
                <w:webHidden/>
              </w:rPr>
              <w:tab/>
            </w:r>
            <w:r>
              <w:rPr>
                <w:noProof/>
                <w:webHidden/>
              </w:rPr>
              <w:fldChar w:fldCharType="begin"/>
            </w:r>
            <w:r>
              <w:rPr>
                <w:noProof/>
                <w:webHidden/>
              </w:rPr>
              <w:instrText xml:space="preserve"> PAGEREF _Toc169711148 \h </w:instrText>
            </w:r>
            <w:r>
              <w:rPr>
                <w:noProof/>
                <w:webHidden/>
              </w:rPr>
            </w:r>
            <w:r>
              <w:rPr>
                <w:noProof/>
                <w:webHidden/>
              </w:rPr>
              <w:fldChar w:fldCharType="separate"/>
            </w:r>
            <w:r>
              <w:rPr>
                <w:noProof/>
                <w:webHidden/>
              </w:rPr>
              <w:t>1</w:t>
            </w:r>
            <w:r>
              <w:rPr>
                <w:noProof/>
                <w:webHidden/>
              </w:rPr>
              <w:fldChar w:fldCharType="end"/>
            </w:r>
          </w:hyperlink>
        </w:p>
        <w:p w14:paraId="79611F45" w14:textId="41F34C66" w:rsidR="00C919BD" w:rsidRDefault="00C919BD">
          <w:pPr>
            <w:pStyle w:val="TOC1"/>
            <w:tabs>
              <w:tab w:val="left" w:pos="660"/>
              <w:tab w:val="right" w:leader="dot" w:pos="9016"/>
            </w:tabs>
            <w:rPr>
              <w:rFonts w:eastAsiaTheme="minorEastAsia"/>
              <w:noProof/>
              <w:lang w:eastAsia="en-ID"/>
            </w:rPr>
          </w:pPr>
          <w:hyperlink w:anchor="_Toc169711149" w:history="1">
            <w:r w:rsidRPr="00A0353F">
              <w:rPr>
                <w:rStyle w:val="Hyperlink"/>
                <w:rFonts w:ascii="Tahoma" w:hAnsi="Tahoma" w:cs="Tahoma"/>
                <w:b/>
                <w:bCs/>
                <w:noProof/>
              </w:rPr>
              <w:t>II.</w:t>
            </w:r>
            <w:r>
              <w:rPr>
                <w:rFonts w:eastAsiaTheme="minorEastAsia"/>
                <w:noProof/>
                <w:lang w:eastAsia="en-ID"/>
              </w:rPr>
              <w:tab/>
            </w:r>
            <w:r w:rsidRPr="00A0353F">
              <w:rPr>
                <w:rStyle w:val="Hyperlink"/>
                <w:rFonts w:ascii="Tahoma" w:hAnsi="Tahoma" w:cs="Tahoma"/>
                <w:b/>
                <w:bCs/>
                <w:noProof/>
              </w:rPr>
              <w:t>HASIL KEGIATAN BULAN JUNI 2024</w:t>
            </w:r>
            <w:r>
              <w:rPr>
                <w:noProof/>
                <w:webHidden/>
              </w:rPr>
              <w:tab/>
            </w:r>
            <w:r>
              <w:rPr>
                <w:noProof/>
                <w:webHidden/>
              </w:rPr>
              <w:fldChar w:fldCharType="begin"/>
            </w:r>
            <w:r>
              <w:rPr>
                <w:noProof/>
                <w:webHidden/>
              </w:rPr>
              <w:instrText xml:space="preserve"> PAGEREF _Toc169711149 \h </w:instrText>
            </w:r>
            <w:r>
              <w:rPr>
                <w:noProof/>
                <w:webHidden/>
              </w:rPr>
            </w:r>
            <w:r>
              <w:rPr>
                <w:noProof/>
                <w:webHidden/>
              </w:rPr>
              <w:fldChar w:fldCharType="separate"/>
            </w:r>
            <w:r>
              <w:rPr>
                <w:noProof/>
                <w:webHidden/>
              </w:rPr>
              <w:t>3</w:t>
            </w:r>
            <w:r>
              <w:rPr>
                <w:noProof/>
                <w:webHidden/>
              </w:rPr>
              <w:fldChar w:fldCharType="end"/>
            </w:r>
          </w:hyperlink>
        </w:p>
        <w:p w14:paraId="1DF9813F" w14:textId="1CD74201" w:rsidR="00C919BD" w:rsidRDefault="00C919BD">
          <w:pPr>
            <w:pStyle w:val="TOC2"/>
            <w:tabs>
              <w:tab w:val="left" w:pos="880"/>
              <w:tab w:val="right" w:leader="dot" w:pos="9016"/>
            </w:tabs>
            <w:rPr>
              <w:rFonts w:eastAsiaTheme="minorEastAsia"/>
              <w:noProof/>
              <w:lang w:eastAsia="en-ID"/>
            </w:rPr>
          </w:pPr>
          <w:hyperlink w:anchor="_Toc169711150" w:history="1">
            <w:r w:rsidRPr="00A0353F">
              <w:rPr>
                <w:rStyle w:val="Hyperlink"/>
                <w:rFonts w:ascii="Tahoma" w:hAnsi="Tahoma" w:cs="Tahoma"/>
                <w:b/>
                <w:bCs/>
                <w:noProof/>
              </w:rPr>
              <w:t>2.1.</w:t>
            </w:r>
            <w:r>
              <w:rPr>
                <w:rFonts w:eastAsiaTheme="minorEastAsia"/>
                <w:noProof/>
                <w:lang w:eastAsia="en-ID"/>
              </w:rPr>
              <w:tab/>
            </w:r>
            <w:r w:rsidRPr="00A0353F">
              <w:rPr>
                <w:rStyle w:val="Hyperlink"/>
                <w:rFonts w:ascii="Tahoma" w:hAnsi="Tahoma" w:cs="Tahoma"/>
                <w:b/>
                <w:bCs/>
                <w:noProof/>
              </w:rPr>
              <w:t>Hasil Kegiatan Entreprenur</w:t>
            </w:r>
            <w:r>
              <w:rPr>
                <w:noProof/>
                <w:webHidden/>
              </w:rPr>
              <w:tab/>
            </w:r>
            <w:r>
              <w:rPr>
                <w:noProof/>
                <w:webHidden/>
              </w:rPr>
              <w:fldChar w:fldCharType="begin"/>
            </w:r>
            <w:r>
              <w:rPr>
                <w:noProof/>
                <w:webHidden/>
              </w:rPr>
              <w:instrText xml:space="preserve"> PAGEREF _Toc169711150 \h </w:instrText>
            </w:r>
            <w:r>
              <w:rPr>
                <w:noProof/>
                <w:webHidden/>
              </w:rPr>
            </w:r>
            <w:r>
              <w:rPr>
                <w:noProof/>
                <w:webHidden/>
              </w:rPr>
              <w:fldChar w:fldCharType="separate"/>
            </w:r>
            <w:r>
              <w:rPr>
                <w:noProof/>
                <w:webHidden/>
              </w:rPr>
              <w:t>3</w:t>
            </w:r>
            <w:r>
              <w:rPr>
                <w:noProof/>
                <w:webHidden/>
              </w:rPr>
              <w:fldChar w:fldCharType="end"/>
            </w:r>
          </w:hyperlink>
        </w:p>
        <w:p w14:paraId="07E00603" w14:textId="3DFE124A" w:rsidR="00C919BD" w:rsidRDefault="00C919BD">
          <w:pPr>
            <w:pStyle w:val="TOC2"/>
            <w:tabs>
              <w:tab w:val="left" w:pos="880"/>
              <w:tab w:val="right" w:leader="dot" w:pos="9016"/>
            </w:tabs>
            <w:rPr>
              <w:rFonts w:eastAsiaTheme="minorEastAsia"/>
              <w:noProof/>
              <w:lang w:eastAsia="en-ID"/>
            </w:rPr>
          </w:pPr>
          <w:hyperlink w:anchor="_Toc169711151" w:history="1">
            <w:r w:rsidRPr="00A0353F">
              <w:rPr>
                <w:rStyle w:val="Hyperlink"/>
                <w:rFonts w:ascii="Tahoma" w:hAnsi="Tahoma" w:cs="Tahoma"/>
                <w:b/>
                <w:bCs/>
                <w:noProof/>
              </w:rPr>
              <w:t>2.2.</w:t>
            </w:r>
            <w:r>
              <w:rPr>
                <w:rFonts w:eastAsiaTheme="minorEastAsia"/>
                <w:noProof/>
                <w:lang w:eastAsia="en-ID"/>
              </w:rPr>
              <w:tab/>
            </w:r>
            <w:r w:rsidRPr="00A0353F">
              <w:rPr>
                <w:rStyle w:val="Hyperlink"/>
                <w:rFonts w:ascii="Tahoma" w:hAnsi="Tahoma" w:cs="Tahoma"/>
                <w:b/>
                <w:bCs/>
                <w:noProof/>
              </w:rPr>
              <w:t>Hasil Kegiatan Sociopreneur</w:t>
            </w:r>
            <w:r>
              <w:rPr>
                <w:noProof/>
                <w:webHidden/>
              </w:rPr>
              <w:tab/>
            </w:r>
            <w:r>
              <w:rPr>
                <w:noProof/>
                <w:webHidden/>
              </w:rPr>
              <w:fldChar w:fldCharType="begin"/>
            </w:r>
            <w:r>
              <w:rPr>
                <w:noProof/>
                <w:webHidden/>
              </w:rPr>
              <w:instrText xml:space="preserve"> PAGEREF _Toc169711151 \h </w:instrText>
            </w:r>
            <w:r>
              <w:rPr>
                <w:noProof/>
                <w:webHidden/>
              </w:rPr>
            </w:r>
            <w:r>
              <w:rPr>
                <w:noProof/>
                <w:webHidden/>
              </w:rPr>
              <w:fldChar w:fldCharType="separate"/>
            </w:r>
            <w:r>
              <w:rPr>
                <w:noProof/>
                <w:webHidden/>
              </w:rPr>
              <w:t>4</w:t>
            </w:r>
            <w:r>
              <w:rPr>
                <w:noProof/>
                <w:webHidden/>
              </w:rPr>
              <w:fldChar w:fldCharType="end"/>
            </w:r>
          </w:hyperlink>
        </w:p>
        <w:p w14:paraId="38535671" w14:textId="38A0590D" w:rsidR="00C919BD" w:rsidRDefault="00C919BD">
          <w:pPr>
            <w:pStyle w:val="TOC1"/>
            <w:tabs>
              <w:tab w:val="left" w:pos="660"/>
              <w:tab w:val="right" w:leader="dot" w:pos="9016"/>
            </w:tabs>
            <w:rPr>
              <w:rFonts w:eastAsiaTheme="minorEastAsia"/>
              <w:noProof/>
              <w:lang w:eastAsia="en-ID"/>
            </w:rPr>
          </w:pPr>
          <w:hyperlink w:anchor="_Toc169711152" w:history="1">
            <w:r w:rsidRPr="00A0353F">
              <w:rPr>
                <w:rStyle w:val="Hyperlink"/>
                <w:rFonts w:ascii="Tahoma" w:hAnsi="Tahoma" w:cs="Tahoma"/>
                <w:b/>
                <w:bCs/>
                <w:noProof/>
              </w:rPr>
              <w:t>III.</w:t>
            </w:r>
            <w:r>
              <w:rPr>
                <w:rFonts w:eastAsiaTheme="minorEastAsia"/>
                <w:noProof/>
                <w:lang w:eastAsia="en-ID"/>
              </w:rPr>
              <w:tab/>
            </w:r>
            <w:r w:rsidRPr="00A0353F">
              <w:rPr>
                <w:rStyle w:val="Hyperlink"/>
                <w:rFonts w:ascii="Tahoma" w:hAnsi="Tahoma" w:cs="Tahoma"/>
                <w:b/>
                <w:bCs/>
                <w:noProof/>
              </w:rPr>
              <w:t>TARGET BULAN JULI 2024</w:t>
            </w:r>
            <w:r>
              <w:rPr>
                <w:noProof/>
                <w:webHidden/>
              </w:rPr>
              <w:tab/>
            </w:r>
            <w:r>
              <w:rPr>
                <w:noProof/>
                <w:webHidden/>
              </w:rPr>
              <w:fldChar w:fldCharType="begin"/>
            </w:r>
            <w:r>
              <w:rPr>
                <w:noProof/>
                <w:webHidden/>
              </w:rPr>
              <w:instrText xml:space="preserve"> PAGEREF _Toc169711152 \h </w:instrText>
            </w:r>
            <w:r>
              <w:rPr>
                <w:noProof/>
                <w:webHidden/>
              </w:rPr>
            </w:r>
            <w:r>
              <w:rPr>
                <w:noProof/>
                <w:webHidden/>
              </w:rPr>
              <w:fldChar w:fldCharType="separate"/>
            </w:r>
            <w:r>
              <w:rPr>
                <w:noProof/>
                <w:webHidden/>
              </w:rPr>
              <w:t>7</w:t>
            </w:r>
            <w:r>
              <w:rPr>
                <w:noProof/>
                <w:webHidden/>
              </w:rPr>
              <w:fldChar w:fldCharType="end"/>
            </w:r>
          </w:hyperlink>
        </w:p>
        <w:p w14:paraId="7027ED1D" w14:textId="541265A5" w:rsidR="00C919BD" w:rsidRDefault="00C919BD">
          <w:pPr>
            <w:pStyle w:val="TOC2"/>
            <w:tabs>
              <w:tab w:val="right" w:leader="dot" w:pos="9016"/>
            </w:tabs>
            <w:rPr>
              <w:rFonts w:eastAsiaTheme="minorEastAsia"/>
              <w:noProof/>
              <w:lang w:eastAsia="en-ID"/>
            </w:rPr>
          </w:pPr>
          <w:hyperlink w:anchor="_Toc169711153" w:history="1">
            <w:r w:rsidRPr="00A0353F">
              <w:rPr>
                <w:rStyle w:val="Hyperlink"/>
                <w:rFonts w:ascii="Tahoma" w:hAnsi="Tahoma" w:cs="Tahoma"/>
                <w:b/>
                <w:bCs/>
                <w:noProof/>
              </w:rPr>
              <w:t>3.1. Hasil Kegiatan Entreprenur</w:t>
            </w:r>
            <w:r>
              <w:rPr>
                <w:noProof/>
                <w:webHidden/>
              </w:rPr>
              <w:tab/>
            </w:r>
            <w:r>
              <w:rPr>
                <w:noProof/>
                <w:webHidden/>
              </w:rPr>
              <w:fldChar w:fldCharType="begin"/>
            </w:r>
            <w:r>
              <w:rPr>
                <w:noProof/>
                <w:webHidden/>
              </w:rPr>
              <w:instrText xml:space="preserve"> PAGEREF _Toc169711153 \h </w:instrText>
            </w:r>
            <w:r>
              <w:rPr>
                <w:noProof/>
                <w:webHidden/>
              </w:rPr>
            </w:r>
            <w:r>
              <w:rPr>
                <w:noProof/>
                <w:webHidden/>
              </w:rPr>
              <w:fldChar w:fldCharType="separate"/>
            </w:r>
            <w:r>
              <w:rPr>
                <w:noProof/>
                <w:webHidden/>
              </w:rPr>
              <w:t>7</w:t>
            </w:r>
            <w:r>
              <w:rPr>
                <w:noProof/>
                <w:webHidden/>
              </w:rPr>
              <w:fldChar w:fldCharType="end"/>
            </w:r>
          </w:hyperlink>
        </w:p>
        <w:p w14:paraId="46C056FD" w14:textId="7DC2B955" w:rsidR="00C919BD" w:rsidRDefault="00C919BD">
          <w:pPr>
            <w:pStyle w:val="TOC2"/>
            <w:tabs>
              <w:tab w:val="right" w:leader="dot" w:pos="9016"/>
            </w:tabs>
            <w:rPr>
              <w:rFonts w:eastAsiaTheme="minorEastAsia"/>
              <w:noProof/>
              <w:lang w:eastAsia="en-ID"/>
            </w:rPr>
          </w:pPr>
          <w:hyperlink w:anchor="_Toc169711154" w:history="1">
            <w:r w:rsidRPr="00A0353F">
              <w:rPr>
                <w:rStyle w:val="Hyperlink"/>
                <w:rFonts w:ascii="Tahoma" w:hAnsi="Tahoma" w:cs="Tahoma"/>
                <w:b/>
                <w:bCs/>
                <w:noProof/>
              </w:rPr>
              <w:t>3.2. Hasil Kegiatan Sociopreneur</w:t>
            </w:r>
            <w:r>
              <w:rPr>
                <w:noProof/>
                <w:webHidden/>
              </w:rPr>
              <w:tab/>
            </w:r>
            <w:r>
              <w:rPr>
                <w:noProof/>
                <w:webHidden/>
              </w:rPr>
              <w:fldChar w:fldCharType="begin"/>
            </w:r>
            <w:r>
              <w:rPr>
                <w:noProof/>
                <w:webHidden/>
              </w:rPr>
              <w:instrText xml:space="preserve"> PAGEREF _Toc169711154 \h </w:instrText>
            </w:r>
            <w:r>
              <w:rPr>
                <w:noProof/>
                <w:webHidden/>
              </w:rPr>
            </w:r>
            <w:r>
              <w:rPr>
                <w:noProof/>
                <w:webHidden/>
              </w:rPr>
              <w:fldChar w:fldCharType="separate"/>
            </w:r>
            <w:r>
              <w:rPr>
                <w:noProof/>
                <w:webHidden/>
              </w:rPr>
              <w:t>7</w:t>
            </w:r>
            <w:r>
              <w:rPr>
                <w:noProof/>
                <w:webHidden/>
              </w:rPr>
              <w:fldChar w:fldCharType="end"/>
            </w:r>
          </w:hyperlink>
        </w:p>
        <w:p w14:paraId="5BD5FFA6" w14:textId="2DB4CB78" w:rsidR="00C919BD" w:rsidRDefault="00C919BD">
          <w:pPr>
            <w:pStyle w:val="TOC1"/>
            <w:tabs>
              <w:tab w:val="left" w:pos="660"/>
              <w:tab w:val="right" w:leader="dot" w:pos="9016"/>
            </w:tabs>
            <w:rPr>
              <w:rFonts w:eastAsiaTheme="minorEastAsia"/>
              <w:noProof/>
              <w:lang w:eastAsia="en-ID"/>
            </w:rPr>
          </w:pPr>
          <w:hyperlink w:anchor="_Toc169711155" w:history="1">
            <w:r w:rsidRPr="00A0353F">
              <w:rPr>
                <w:rStyle w:val="Hyperlink"/>
                <w:rFonts w:ascii="Tahoma" w:hAnsi="Tahoma" w:cs="Tahoma"/>
                <w:b/>
                <w:bCs/>
                <w:noProof/>
              </w:rPr>
              <w:t>IV.</w:t>
            </w:r>
            <w:r>
              <w:rPr>
                <w:rFonts w:eastAsiaTheme="minorEastAsia"/>
                <w:noProof/>
                <w:lang w:eastAsia="en-ID"/>
              </w:rPr>
              <w:tab/>
            </w:r>
            <w:r w:rsidRPr="00A0353F">
              <w:rPr>
                <w:rStyle w:val="Hyperlink"/>
                <w:rFonts w:ascii="Tahoma" w:hAnsi="Tahoma" w:cs="Tahoma"/>
                <w:b/>
                <w:bCs/>
                <w:noProof/>
              </w:rPr>
              <w:t>KESIMPULAN</w:t>
            </w:r>
            <w:r>
              <w:rPr>
                <w:noProof/>
                <w:webHidden/>
              </w:rPr>
              <w:tab/>
            </w:r>
            <w:r>
              <w:rPr>
                <w:noProof/>
                <w:webHidden/>
              </w:rPr>
              <w:fldChar w:fldCharType="begin"/>
            </w:r>
            <w:r>
              <w:rPr>
                <w:noProof/>
                <w:webHidden/>
              </w:rPr>
              <w:instrText xml:space="preserve"> PAGEREF _Toc169711155 \h </w:instrText>
            </w:r>
            <w:r>
              <w:rPr>
                <w:noProof/>
                <w:webHidden/>
              </w:rPr>
            </w:r>
            <w:r>
              <w:rPr>
                <w:noProof/>
                <w:webHidden/>
              </w:rPr>
              <w:fldChar w:fldCharType="separate"/>
            </w:r>
            <w:r>
              <w:rPr>
                <w:noProof/>
                <w:webHidden/>
              </w:rPr>
              <w:t>8</w:t>
            </w:r>
            <w:r>
              <w:rPr>
                <w:noProof/>
                <w:webHidden/>
              </w:rPr>
              <w:fldChar w:fldCharType="end"/>
            </w:r>
          </w:hyperlink>
        </w:p>
        <w:p w14:paraId="3BBD780B" w14:textId="7D49454A" w:rsidR="00C919BD" w:rsidRDefault="00C919BD">
          <w:pPr>
            <w:pStyle w:val="TOC1"/>
            <w:tabs>
              <w:tab w:val="left" w:pos="440"/>
              <w:tab w:val="right" w:leader="dot" w:pos="9016"/>
            </w:tabs>
            <w:rPr>
              <w:rFonts w:eastAsiaTheme="minorEastAsia"/>
              <w:noProof/>
              <w:lang w:eastAsia="en-ID"/>
            </w:rPr>
          </w:pPr>
          <w:hyperlink w:anchor="_Toc169711156" w:history="1">
            <w:r w:rsidRPr="00A0353F">
              <w:rPr>
                <w:rStyle w:val="Hyperlink"/>
                <w:rFonts w:ascii="Tahoma" w:hAnsi="Tahoma" w:cs="Tahoma"/>
                <w:b/>
                <w:bCs/>
                <w:noProof/>
              </w:rPr>
              <w:t>V.</w:t>
            </w:r>
            <w:r>
              <w:rPr>
                <w:rFonts w:eastAsiaTheme="minorEastAsia"/>
                <w:noProof/>
                <w:lang w:eastAsia="en-ID"/>
              </w:rPr>
              <w:tab/>
            </w:r>
            <w:r w:rsidRPr="00A0353F">
              <w:rPr>
                <w:rStyle w:val="Hyperlink"/>
                <w:rFonts w:ascii="Tahoma" w:hAnsi="Tahoma" w:cs="Tahoma"/>
                <w:b/>
                <w:bCs/>
                <w:noProof/>
              </w:rPr>
              <w:t>LAMPIRAN-LAMPIRAN</w:t>
            </w:r>
            <w:r>
              <w:rPr>
                <w:noProof/>
                <w:webHidden/>
              </w:rPr>
              <w:tab/>
            </w:r>
            <w:r>
              <w:rPr>
                <w:noProof/>
                <w:webHidden/>
              </w:rPr>
              <w:fldChar w:fldCharType="begin"/>
            </w:r>
            <w:r>
              <w:rPr>
                <w:noProof/>
                <w:webHidden/>
              </w:rPr>
              <w:instrText xml:space="preserve"> PAGEREF _Toc169711156 \h </w:instrText>
            </w:r>
            <w:r>
              <w:rPr>
                <w:noProof/>
                <w:webHidden/>
              </w:rPr>
            </w:r>
            <w:r>
              <w:rPr>
                <w:noProof/>
                <w:webHidden/>
              </w:rPr>
              <w:fldChar w:fldCharType="separate"/>
            </w:r>
            <w:r>
              <w:rPr>
                <w:noProof/>
                <w:webHidden/>
              </w:rPr>
              <w:t>9</w:t>
            </w:r>
            <w:r>
              <w:rPr>
                <w:noProof/>
                <w:webHidden/>
              </w:rPr>
              <w:fldChar w:fldCharType="end"/>
            </w:r>
          </w:hyperlink>
        </w:p>
        <w:p w14:paraId="6464C03E" w14:textId="6EB317AF" w:rsidR="00F858B5" w:rsidRDefault="00F858B5">
          <w:r>
            <w:rPr>
              <w:b/>
              <w:bCs/>
              <w:noProof/>
            </w:rPr>
            <w:fldChar w:fldCharType="end"/>
          </w:r>
        </w:p>
      </w:sdtContent>
    </w:sdt>
    <w:p w14:paraId="2F88FD8E" w14:textId="77777777" w:rsidR="00BC7009" w:rsidRDefault="00BC7009" w:rsidP="00F858B5">
      <w:pPr>
        <w:rPr>
          <w:rFonts w:ascii="Tahoma" w:hAnsi="Tahoma" w:cs="Tahoma"/>
          <w:b/>
          <w:bCs/>
          <w:sz w:val="24"/>
          <w:szCs w:val="24"/>
        </w:rPr>
      </w:pPr>
    </w:p>
    <w:p w14:paraId="100CA577" w14:textId="77777777" w:rsidR="00BC7009" w:rsidRDefault="00BC7009" w:rsidP="003E5F4A">
      <w:pPr>
        <w:jc w:val="center"/>
        <w:rPr>
          <w:rFonts w:ascii="Tahoma" w:hAnsi="Tahoma" w:cs="Tahoma"/>
          <w:b/>
          <w:bCs/>
          <w:sz w:val="24"/>
          <w:szCs w:val="24"/>
        </w:rPr>
      </w:pPr>
    </w:p>
    <w:p w14:paraId="09057CBB" w14:textId="0733B74A" w:rsidR="00BC7009" w:rsidRDefault="00BC7009" w:rsidP="00F858B5">
      <w:pPr>
        <w:rPr>
          <w:rFonts w:ascii="Tahoma" w:hAnsi="Tahoma" w:cs="Tahoma"/>
          <w:b/>
          <w:bCs/>
          <w:sz w:val="24"/>
          <w:szCs w:val="24"/>
        </w:rPr>
      </w:pPr>
    </w:p>
    <w:p w14:paraId="32629725" w14:textId="77777777" w:rsidR="00BC7009" w:rsidRDefault="00BC7009" w:rsidP="003E5F4A">
      <w:pPr>
        <w:jc w:val="center"/>
        <w:rPr>
          <w:rFonts w:ascii="Tahoma" w:hAnsi="Tahoma" w:cs="Tahoma"/>
          <w:b/>
          <w:bCs/>
          <w:sz w:val="24"/>
          <w:szCs w:val="24"/>
        </w:rPr>
      </w:pPr>
    </w:p>
    <w:p w14:paraId="03E05A19" w14:textId="57CFDED8" w:rsidR="00BC7009" w:rsidRDefault="00BC7009" w:rsidP="003E5F4A">
      <w:pPr>
        <w:jc w:val="center"/>
        <w:rPr>
          <w:rFonts w:ascii="Tahoma" w:hAnsi="Tahoma" w:cs="Tahoma"/>
          <w:b/>
          <w:bCs/>
          <w:sz w:val="24"/>
          <w:szCs w:val="24"/>
        </w:rPr>
      </w:pPr>
    </w:p>
    <w:p w14:paraId="0E806319" w14:textId="5CA4F3F6" w:rsidR="00BC7009" w:rsidRDefault="00BC7009" w:rsidP="003E5F4A">
      <w:pPr>
        <w:jc w:val="center"/>
        <w:rPr>
          <w:rFonts w:ascii="Tahoma" w:hAnsi="Tahoma" w:cs="Tahoma"/>
          <w:b/>
          <w:bCs/>
          <w:sz w:val="24"/>
          <w:szCs w:val="24"/>
        </w:rPr>
      </w:pPr>
    </w:p>
    <w:p w14:paraId="603AED6A" w14:textId="3F3008FF" w:rsidR="00BC7009" w:rsidRDefault="00BC7009" w:rsidP="003E5F4A">
      <w:pPr>
        <w:jc w:val="center"/>
        <w:rPr>
          <w:rFonts w:ascii="Tahoma" w:hAnsi="Tahoma" w:cs="Tahoma"/>
          <w:b/>
          <w:bCs/>
          <w:sz w:val="24"/>
          <w:szCs w:val="24"/>
        </w:rPr>
      </w:pPr>
    </w:p>
    <w:p w14:paraId="2BB1085E" w14:textId="2CB0EED9" w:rsidR="00361739" w:rsidRDefault="00361739" w:rsidP="00F858B5">
      <w:pPr>
        <w:rPr>
          <w:rFonts w:ascii="Tahoma" w:hAnsi="Tahoma" w:cs="Tahoma"/>
          <w:b/>
          <w:bCs/>
          <w:sz w:val="24"/>
          <w:szCs w:val="24"/>
        </w:rPr>
        <w:sectPr w:rsidR="00361739" w:rsidSect="006067A8">
          <w:footerReference w:type="default" r:id="rId9"/>
          <w:pgSz w:w="11906" w:h="16838"/>
          <w:pgMar w:top="1440" w:right="1440" w:bottom="1440" w:left="1440" w:header="709" w:footer="709" w:gutter="0"/>
          <w:pgNumType w:fmt="lowerRoman" w:start="1" w:chapStyle="1"/>
          <w:cols w:space="708"/>
          <w:titlePg/>
          <w:docGrid w:linePitch="360"/>
        </w:sectPr>
      </w:pPr>
    </w:p>
    <w:p w14:paraId="5B44E514" w14:textId="6BC75D4E" w:rsidR="003E5F4A" w:rsidRDefault="003E5F4A">
      <w:pPr>
        <w:rPr>
          <w:rFonts w:ascii="Tahoma" w:hAnsi="Tahoma" w:cs="Tahoma"/>
          <w:sz w:val="24"/>
          <w:szCs w:val="24"/>
        </w:rPr>
      </w:pPr>
    </w:p>
    <w:p w14:paraId="4D27E5EE" w14:textId="4208DE02" w:rsidR="00D816FA" w:rsidRPr="00A11E16" w:rsidRDefault="003E5F4A" w:rsidP="00A11E16">
      <w:pPr>
        <w:pStyle w:val="Heading1"/>
        <w:numPr>
          <w:ilvl w:val="0"/>
          <w:numId w:val="10"/>
        </w:numPr>
        <w:ind w:left="993" w:hanging="284"/>
        <w:jc w:val="center"/>
        <w:rPr>
          <w:rFonts w:ascii="Tahoma" w:hAnsi="Tahoma" w:cs="Tahoma"/>
          <w:b/>
          <w:bCs/>
          <w:color w:val="auto"/>
          <w:sz w:val="24"/>
          <w:szCs w:val="24"/>
        </w:rPr>
      </w:pPr>
      <w:bookmarkStart w:id="2" w:name="_Toc169711148"/>
      <w:r w:rsidRPr="00F858B5">
        <w:rPr>
          <w:rFonts w:ascii="Tahoma" w:hAnsi="Tahoma" w:cs="Tahoma"/>
          <w:b/>
          <w:bCs/>
          <w:color w:val="auto"/>
          <w:sz w:val="24"/>
          <w:szCs w:val="24"/>
        </w:rPr>
        <w:t>PENDAHULUAN</w:t>
      </w:r>
      <w:bookmarkEnd w:id="2"/>
    </w:p>
    <w:p w14:paraId="3F2EF99D" w14:textId="67CFC5A1" w:rsidR="003E1C21" w:rsidRDefault="003C0F27" w:rsidP="003E1C21">
      <w:pPr>
        <w:ind w:firstLine="360"/>
        <w:jc w:val="both"/>
        <w:rPr>
          <w:rFonts w:ascii="Tahoma" w:hAnsi="Tahoma" w:cs="Tahoma"/>
          <w:sz w:val="24"/>
          <w:szCs w:val="24"/>
        </w:rPr>
      </w:pPr>
      <w:r>
        <w:rPr>
          <w:rFonts w:ascii="Tahoma" w:hAnsi="Tahoma" w:cs="Tahoma"/>
          <w:sz w:val="24"/>
          <w:szCs w:val="24"/>
        </w:rPr>
        <w:t xml:space="preserve">Desa Sudo </w:t>
      </w:r>
      <w:r w:rsidR="003E1C21">
        <w:rPr>
          <w:rFonts w:ascii="Tahoma" w:hAnsi="Tahoma" w:cs="Tahoma"/>
          <w:sz w:val="24"/>
          <w:szCs w:val="24"/>
        </w:rPr>
        <w:t xml:space="preserve">secara adminisrasi </w:t>
      </w:r>
      <w:r>
        <w:rPr>
          <w:rFonts w:ascii="Tahoma" w:hAnsi="Tahoma" w:cs="Tahoma"/>
          <w:sz w:val="24"/>
          <w:szCs w:val="24"/>
        </w:rPr>
        <w:t>berada di wilayah Kabupaten Sulang</w:t>
      </w:r>
      <w:r w:rsidR="003E1C21">
        <w:rPr>
          <w:rFonts w:ascii="Tahoma" w:hAnsi="Tahoma" w:cs="Tahoma"/>
          <w:sz w:val="24"/>
          <w:szCs w:val="24"/>
        </w:rPr>
        <w:t xml:space="preserve"> dan</w:t>
      </w:r>
      <w:r>
        <w:rPr>
          <w:rFonts w:ascii="Tahoma" w:hAnsi="Tahoma" w:cs="Tahoma"/>
          <w:sz w:val="24"/>
          <w:szCs w:val="24"/>
        </w:rPr>
        <w:t xml:space="preserve"> memiliki luas 6,62 Km</w:t>
      </w:r>
      <w:r w:rsidRPr="003C0F27">
        <w:rPr>
          <w:rFonts w:ascii="Tahoma" w:hAnsi="Tahoma" w:cs="Tahoma"/>
          <w:sz w:val="24"/>
          <w:szCs w:val="24"/>
          <w:vertAlign w:val="superscript"/>
        </w:rPr>
        <w:t>2</w:t>
      </w:r>
      <w:r w:rsidR="003E1C21">
        <w:rPr>
          <w:rFonts w:ascii="Tahoma" w:hAnsi="Tahoma" w:cs="Tahoma"/>
          <w:sz w:val="24"/>
          <w:szCs w:val="24"/>
        </w:rPr>
        <w:t xml:space="preserve"> dengan batas wilayah; </w:t>
      </w:r>
      <w:r>
        <w:rPr>
          <w:rFonts w:ascii="Tahoma" w:hAnsi="Tahoma" w:cs="Tahoma"/>
          <w:sz w:val="24"/>
          <w:szCs w:val="24"/>
        </w:rPr>
        <w:t xml:space="preserve">Desa Karang Sari di sebelah Utara, Desa Kaliombo di sebelah </w:t>
      </w:r>
      <w:r w:rsidR="003E1C21">
        <w:rPr>
          <w:rFonts w:ascii="Tahoma" w:hAnsi="Tahoma" w:cs="Tahoma"/>
          <w:sz w:val="24"/>
          <w:szCs w:val="24"/>
        </w:rPr>
        <w:t xml:space="preserve">Timur, Desa Sukorejo di sebelah barat dan hutan negara (perhutani) di sebelah selatan. </w:t>
      </w:r>
      <w:r w:rsidR="001D0F9C">
        <w:rPr>
          <w:rFonts w:ascii="Tahoma" w:hAnsi="Tahoma" w:cs="Tahoma"/>
          <w:sz w:val="24"/>
          <w:szCs w:val="24"/>
        </w:rPr>
        <w:t xml:space="preserve">Desa Sudo memiliki tiga dukuhan, yakni dukuh Mbogo, Sudo, dan Banyukuwung. </w:t>
      </w:r>
      <w:r w:rsidR="003E1C21">
        <w:rPr>
          <w:rFonts w:ascii="Tahoma" w:hAnsi="Tahoma" w:cs="Tahoma"/>
          <w:sz w:val="24"/>
          <w:szCs w:val="24"/>
        </w:rPr>
        <w:t xml:space="preserve">Jarak dari Desa Sudo menuju pusat pemerinatan Kecamatan sejauh 10 Km. sedangkan jarak menuju Kabupaten sejauh 15 Km. untuk jarah menuju provinsi dengan jalur pantura dan melewati kurang lebih empat Kabupaten jaraknya adalah 110 Km. </w:t>
      </w:r>
    </w:p>
    <w:p w14:paraId="57B5467F" w14:textId="42146E2D" w:rsidR="00D816FA" w:rsidRDefault="003E1C21" w:rsidP="00D816FA">
      <w:pPr>
        <w:ind w:firstLine="360"/>
        <w:jc w:val="both"/>
        <w:rPr>
          <w:rFonts w:ascii="Tahoma" w:hAnsi="Tahoma" w:cs="Tahoma"/>
          <w:sz w:val="24"/>
          <w:szCs w:val="24"/>
        </w:rPr>
      </w:pPr>
      <w:r>
        <w:rPr>
          <w:rFonts w:ascii="Tahoma" w:hAnsi="Tahoma" w:cs="Tahoma"/>
          <w:sz w:val="24"/>
          <w:szCs w:val="24"/>
        </w:rPr>
        <w:t>Penduduk di Desa Sudo berjumlah 1.344 jiwa dengan rincian 695 jiwa penduduk laki-laki dan 649 jiwa penduduk perempuan. Sedangkan berdasarkan rentang usia 0-15 268 jiwa, rentang usia 15-65 831 jiwa, dan rentang usia 65 tahun ke atas 323 jiwa.</w:t>
      </w:r>
    </w:p>
    <w:p w14:paraId="64849837" w14:textId="530A7444" w:rsidR="00076960" w:rsidRDefault="00076960" w:rsidP="00076960">
      <w:pPr>
        <w:jc w:val="both"/>
        <w:rPr>
          <w:rFonts w:ascii="Tahoma" w:hAnsi="Tahoma" w:cs="Tahoma"/>
          <w:b/>
          <w:bCs/>
          <w:sz w:val="24"/>
          <w:szCs w:val="24"/>
        </w:rPr>
      </w:pPr>
      <w:r>
        <w:rPr>
          <w:rFonts w:ascii="Tahoma" w:hAnsi="Tahoma" w:cs="Tahoma"/>
          <w:b/>
          <w:bCs/>
          <w:noProof/>
          <w:sz w:val="24"/>
          <w:szCs w:val="24"/>
        </w:rPr>
        <w:drawing>
          <wp:anchor distT="0" distB="0" distL="114300" distR="114300" simplePos="0" relativeHeight="251643392" behindDoc="1" locked="0" layoutInCell="1" allowOverlap="1" wp14:anchorId="2F3B4AB5" wp14:editId="4A8E2BCB">
            <wp:simplePos x="0" y="0"/>
            <wp:positionH relativeFrom="column">
              <wp:posOffset>2275367</wp:posOffset>
            </wp:positionH>
            <wp:positionV relativeFrom="paragraph">
              <wp:posOffset>63249</wp:posOffset>
            </wp:positionV>
            <wp:extent cx="3476847" cy="2902245"/>
            <wp:effectExtent l="0" t="0" r="0" b="0"/>
            <wp:wrapNone/>
            <wp:docPr id="95679448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Pr="00076960">
        <w:rPr>
          <w:rFonts w:ascii="Tahoma" w:hAnsi="Tahoma" w:cs="Tahoma"/>
          <w:b/>
          <w:bCs/>
          <w:sz w:val="24"/>
          <w:szCs w:val="24"/>
        </w:rPr>
        <w:t xml:space="preserve">Pekerjaan/ mata pencaharian </w:t>
      </w:r>
    </w:p>
    <w:p w14:paraId="6509820E" w14:textId="28580026" w:rsidR="00076960" w:rsidRDefault="00076960" w:rsidP="00076960">
      <w:pPr>
        <w:jc w:val="both"/>
        <w:rPr>
          <w:rFonts w:ascii="Tahoma" w:hAnsi="Tahoma" w:cs="Tahoma"/>
          <w:b/>
          <w:bCs/>
          <w:sz w:val="24"/>
          <w:szCs w:val="24"/>
        </w:rPr>
      </w:pPr>
    </w:p>
    <w:p w14:paraId="46CCB6E9" w14:textId="0CA2C7E9" w:rsidR="00076960" w:rsidRDefault="00076960" w:rsidP="00076960">
      <w:pPr>
        <w:ind w:left="426"/>
        <w:jc w:val="both"/>
        <w:rPr>
          <w:rFonts w:ascii="Tahoma" w:hAnsi="Tahoma" w:cs="Tahoma"/>
          <w:sz w:val="24"/>
          <w:szCs w:val="24"/>
        </w:rPr>
      </w:pPr>
      <w:r w:rsidRPr="00076960">
        <w:rPr>
          <w:rFonts w:ascii="Tahoma" w:hAnsi="Tahoma" w:cs="Tahoma"/>
          <w:sz w:val="24"/>
          <w:szCs w:val="24"/>
        </w:rPr>
        <w:t>PNS</w:t>
      </w:r>
      <w:r>
        <w:rPr>
          <w:rFonts w:ascii="Tahoma" w:hAnsi="Tahoma" w:cs="Tahoma"/>
          <w:sz w:val="24"/>
          <w:szCs w:val="24"/>
        </w:rPr>
        <w:tab/>
      </w:r>
      <w:r>
        <w:rPr>
          <w:rFonts w:ascii="Tahoma" w:hAnsi="Tahoma" w:cs="Tahoma"/>
          <w:sz w:val="24"/>
          <w:szCs w:val="24"/>
        </w:rPr>
        <w:tab/>
        <w:t xml:space="preserve">: 5 </w:t>
      </w:r>
      <w:proofErr w:type="gramStart"/>
      <w:r>
        <w:rPr>
          <w:rFonts w:ascii="Tahoma" w:hAnsi="Tahoma" w:cs="Tahoma"/>
          <w:sz w:val="24"/>
          <w:szCs w:val="24"/>
        </w:rPr>
        <w:t>orang</w:t>
      </w:r>
      <w:proofErr w:type="gramEnd"/>
      <w:r>
        <w:rPr>
          <w:rFonts w:ascii="Tahoma" w:hAnsi="Tahoma" w:cs="Tahoma"/>
          <w:sz w:val="24"/>
          <w:szCs w:val="24"/>
        </w:rPr>
        <w:t xml:space="preserve">     </w:t>
      </w:r>
    </w:p>
    <w:p w14:paraId="4B065CF1" w14:textId="6F78C8AF" w:rsidR="00076960" w:rsidRDefault="00076960" w:rsidP="00076960">
      <w:pPr>
        <w:ind w:left="426"/>
        <w:jc w:val="both"/>
        <w:rPr>
          <w:rFonts w:ascii="Tahoma" w:hAnsi="Tahoma" w:cs="Tahoma"/>
          <w:sz w:val="24"/>
          <w:szCs w:val="24"/>
        </w:rPr>
      </w:pPr>
      <w:r>
        <w:rPr>
          <w:rFonts w:ascii="Tahoma" w:hAnsi="Tahoma" w:cs="Tahoma"/>
          <w:sz w:val="24"/>
          <w:szCs w:val="24"/>
        </w:rPr>
        <w:t xml:space="preserve">Swasta </w:t>
      </w:r>
      <w:r>
        <w:rPr>
          <w:rFonts w:ascii="Tahoma" w:hAnsi="Tahoma" w:cs="Tahoma"/>
          <w:sz w:val="24"/>
          <w:szCs w:val="24"/>
        </w:rPr>
        <w:tab/>
      </w:r>
      <w:r>
        <w:rPr>
          <w:rFonts w:ascii="Tahoma" w:hAnsi="Tahoma" w:cs="Tahoma"/>
          <w:sz w:val="24"/>
          <w:szCs w:val="24"/>
        </w:rPr>
        <w:tab/>
        <w:t xml:space="preserve">: 30 </w:t>
      </w:r>
      <w:proofErr w:type="gramStart"/>
      <w:r>
        <w:rPr>
          <w:rFonts w:ascii="Tahoma" w:hAnsi="Tahoma" w:cs="Tahoma"/>
          <w:sz w:val="24"/>
          <w:szCs w:val="24"/>
        </w:rPr>
        <w:t>orang</w:t>
      </w:r>
      <w:proofErr w:type="gramEnd"/>
      <w:r>
        <w:rPr>
          <w:rFonts w:ascii="Tahoma" w:hAnsi="Tahoma" w:cs="Tahoma"/>
          <w:sz w:val="24"/>
          <w:szCs w:val="24"/>
        </w:rPr>
        <w:t xml:space="preserve">   </w:t>
      </w:r>
    </w:p>
    <w:p w14:paraId="03804CE8" w14:textId="274706CC" w:rsidR="00076960" w:rsidRDefault="00076960" w:rsidP="00076960">
      <w:pPr>
        <w:ind w:left="426"/>
        <w:jc w:val="both"/>
        <w:rPr>
          <w:rFonts w:ascii="Tahoma" w:hAnsi="Tahoma" w:cs="Tahoma"/>
          <w:sz w:val="24"/>
          <w:szCs w:val="24"/>
        </w:rPr>
      </w:pPr>
      <w:r>
        <w:rPr>
          <w:rFonts w:ascii="Tahoma" w:hAnsi="Tahoma" w:cs="Tahoma"/>
          <w:sz w:val="24"/>
          <w:szCs w:val="24"/>
        </w:rPr>
        <w:t>Pedagang</w:t>
      </w:r>
      <w:r>
        <w:rPr>
          <w:rFonts w:ascii="Tahoma" w:hAnsi="Tahoma" w:cs="Tahoma"/>
          <w:sz w:val="24"/>
          <w:szCs w:val="24"/>
        </w:rPr>
        <w:tab/>
        <w:t xml:space="preserve">: 25 </w:t>
      </w:r>
      <w:proofErr w:type="gramStart"/>
      <w:r>
        <w:rPr>
          <w:rFonts w:ascii="Tahoma" w:hAnsi="Tahoma" w:cs="Tahoma"/>
          <w:sz w:val="24"/>
          <w:szCs w:val="24"/>
        </w:rPr>
        <w:t>orang</w:t>
      </w:r>
      <w:proofErr w:type="gramEnd"/>
      <w:r>
        <w:rPr>
          <w:rFonts w:ascii="Tahoma" w:hAnsi="Tahoma" w:cs="Tahoma"/>
          <w:sz w:val="24"/>
          <w:szCs w:val="24"/>
        </w:rPr>
        <w:t xml:space="preserve"> </w:t>
      </w:r>
    </w:p>
    <w:p w14:paraId="2B6CB810" w14:textId="4D46564E" w:rsidR="00076960" w:rsidRDefault="00076960" w:rsidP="00076960">
      <w:pPr>
        <w:ind w:left="426"/>
        <w:jc w:val="both"/>
        <w:rPr>
          <w:rFonts w:ascii="Tahoma" w:hAnsi="Tahoma" w:cs="Tahoma"/>
          <w:sz w:val="24"/>
          <w:szCs w:val="24"/>
        </w:rPr>
      </w:pPr>
      <w:r>
        <w:rPr>
          <w:rFonts w:ascii="Tahoma" w:hAnsi="Tahoma" w:cs="Tahoma"/>
          <w:sz w:val="24"/>
          <w:szCs w:val="24"/>
        </w:rPr>
        <w:t>Petani</w:t>
      </w:r>
      <w:r>
        <w:rPr>
          <w:rFonts w:ascii="Tahoma" w:hAnsi="Tahoma" w:cs="Tahoma"/>
          <w:sz w:val="24"/>
          <w:szCs w:val="24"/>
        </w:rPr>
        <w:tab/>
      </w:r>
      <w:r>
        <w:rPr>
          <w:rFonts w:ascii="Tahoma" w:hAnsi="Tahoma" w:cs="Tahoma"/>
          <w:sz w:val="24"/>
          <w:szCs w:val="24"/>
        </w:rPr>
        <w:tab/>
        <w:t xml:space="preserve">: 605 </w:t>
      </w:r>
      <w:proofErr w:type="gramStart"/>
      <w:r>
        <w:rPr>
          <w:rFonts w:ascii="Tahoma" w:hAnsi="Tahoma" w:cs="Tahoma"/>
          <w:sz w:val="24"/>
          <w:szCs w:val="24"/>
        </w:rPr>
        <w:t>orang</w:t>
      </w:r>
      <w:proofErr w:type="gramEnd"/>
    </w:p>
    <w:p w14:paraId="5B9E731B" w14:textId="07B7CF6C" w:rsidR="00076960" w:rsidRDefault="00076960" w:rsidP="00076960">
      <w:pPr>
        <w:ind w:left="426"/>
        <w:jc w:val="both"/>
        <w:rPr>
          <w:rFonts w:ascii="Tahoma" w:hAnsi="Tahoma" w:cs="Tahoma"/>
          <w:sz w:val="24"/>
          <w:szCs w:val="24"/>
        </w:rPr>
      </w:pPr>
      <w:r>
        <w:rPr>
          <w:rFonts w:ascii="Tahoma" w:hAnsi="Tahoma" w:cs="Tahoma"/>
          <w:sz w:val="24"/>
          <w:szCs w:val="24"/>
        </w:rPr>
        <w:t xml:space="preserve">Tukang </w:t>
      </w:r>
      <w:r>
        <w:rPr>
          <w:rFonts w:ascii="Tahoma" w:hAnsi="Tahoma" w:cs="Tahoma"/>
          <w:sz w:val="24"/>
          <w:szCs w:val="24"/>
        </w:rPr>
        <w:tab/>
      </w:r>
      <w:r>
        <w:rPr>
          <w:rFonts w:ascii="Tahoma" w:hAnsi="Tahoma" w:cs="Tahoma"/>
          <w:sz w:val="24"/>
          <w:szCs w:val="24"/>
        </w:rPr>
        <w:tab/>
        <w:t xml:space="preserve">: 8 </w:t>
      </w:r>
      <w:proofErr w:type="gramStart"/>
      <w:r>
        <w:rPr>
          <w:rFonts w:ascii="Tahoma" w:hAnsi="Tahoma" w:cs="Tahoma"/>
          <w:sz w:val="24"/>
          <w:szCs w:val="24"/>
        </w:rPr>
        <w:t>orang</w:t>
      </w:r>
      <w:proofErr w:type="gramEnd"/>
    </w:p>
    <w:p w14:paraId="100C1453" w14:textId="33D57AD7" w:rsidR="00076960" w:rsidRDefault="00076960" w:rsidP="00076960">
      <w:pPr>
        <w:ind w:left="426"/>
        <w:jc w:val="both"/>
        <w:rPr>
          <w:rFonts w:ascii="Tahoma" w:hAnsi="Tahoma" w:cs="Tahoma"/>
          <w:sz w:val="24"/>
          <w:szCs w:val="24"/>
        </w:rPr>
      </w:pPr>
      <w:r>
        <w:rPr>
          <w:rFonts w:ascii="Tahoma" w:hAnsi="Tahoma" w:cs="Tahoma"/>
          <w:sz w:val="24"/>
          <w:szCs w:val="24"/>
        </w:rPr>
        <w:t>Buruh tani</w:t>
      </w:r>
      <w:r>
        <w:rPr>
          <w:rFonts w:ascii="Tahoma" w:hAnsi="Tahoma" w:cs="Tahoma"/>
          <w:sz w:val="24"/>
          <w:szCs w:val="24"/>
        </w:rPr>
        <w:tab/>
        <w:t xml:space="preserve">: 100 </w:t>
      </w:r>
      <w:proofErr w:type="gramStart"/>
      <w:r>
        <w:rPr>
          <w:rFonts w:ascii="Tahoma" w:hAnsi="Tahoma" w:cs="Tahoma"/>
          <w:sz w:val="24"/>
          <w:szCs w:val="24"/>
        </w:rPr>
        <w:t>orang</w:t>
      </w:r>
      <w:proofErr w:type="gramEnd"/>
    </w:p>
    <w:p w14:paraId="7E99EE86" w14:textId="1E8DE229" w:rsidR="00076960" w:rsidRDefault="00076960" w:rsidP="00076960">
      <w:pPr>
        <w:ind w:left="426"/>
        <w:jc w:val="both"/>
        <w:rPr>
          <w:rFonts w:ascii="Tahoma" w:hAnsi="Tahoma" w:cs="Tahoma"/>
          <w:sz w:val="24"/>
          <w:szCs w:val="24"/>
        </w:rPr>
      </w:pPr>
      <w:r>
        <w:rPr>
          <w:rFonts w:ascii="Tahoma" w:hAnsi="Tahoma" w:cs="Tahoma"/>
          <w:sz w:val="24"/>
          <w:szCs w:val="24"/>
        </w:rPr>
        <w:t xml:space="preserve">Pensiunan </w:t>
      </w:r>
      <w:r>
        <w:rPr>
          <w:rFonts w:ascii="Tahoma" w:hAnsi="Tahoma" w:cs="Tahoma"/>
          <w:sz w:val="24"/>
          <w:szCs w:val="24"/>
        </w:rPr>
        <w:tab/>
        <w:t xml:space="preserve">: 1 orang  </w:t>
      </w:r>
    </w:p>
    <w:p w14:paraId="1888F515" w14:textId="319D20CD" w:rsidR="00076960" w:rsidRDefault="00076960" w:rsidP="00076960">
      <w:pPr>
        <w:ind w:left="426"/>
        <w:jc w:val="both"/>
        <w:rPr>
          <w:rFonts w:ascii="Tahoma" w:hAnsi="Tahoma" w:cs="Tahoma"/>
          <w:sz w:val="24"/>
          <w:szCs w:val="24"/>
        </w:rPr>
      </w:pPr>
      <w:r>
        <w:rPr>
          <w:rFonts w:ascii="Tahoma" w:hAnsi="Tahoma" w:cs="Tahoma"/>
          <w:sz w:val="24"/>
          <w:szCs w:val="24"/>
        </w:rPr>
        <w:t xml:space="preserve">Nelayan </w:t>
      </w:r>
      <w:r>
        <w:rPr>
          <w:rFonts w:ascii="Tahoma" w:hAnsi="Tahoma" w:cs="Tahoma"/>
          <w:sz w:val="24"/>
          <w:szCs w:val="24"/>
        </w:rPr>
        <w:tab/>
      </w:r>
      <w:r>
        <w:rPr>
          <w:rFonts w:ascii="Tahoma" w:hAnsi="Tahoma" w:cs="Tahoma"/>
          <w:sz w:val="24"/>
          <w:szCs w:val="24"/>
        </w:rPr>
        <w:tab/>
        <w:t xml:space="preserve">: 3 </w:t>
      </w:r>
      <w:proofErr w:type="gramStart"/>
      <w:r>
        <w:rPr>
          <w:rFonts w:ascii="Tahoma" w:hAnsi="Tahoma" w:cs="Tahoma"/>
          <w:sz w:val="24"/>
          <w:szCs w:val="24"/>
        </w:rPr>
        <w:t>orang</w:t>
      </w:r>
      <w:proofErr w:type="gramEnd"/>
      <w:r>
        <w:rPr>
          <w:rFonts w:ascii="Tahoma" w:hAnsi="Tahoma" w:cs="Tahoma"/>
          <w:sz w:val="24"/>
          <w:szCs w:val="24"/>
        </w:rPr>
        <w:t xml:space="preserve">  </w:t>
      </w:r>
    </w:p>
    <w:p w14:paraId="40842BBE" w14:textId="5C55363D" w:rsidR="00076960" w:rsidRDefault="00076960" w:rsidP="00076960">
      <w:pPr>
        <w:ind w:firstLine="426"/>
        <w:jc w:val="both"/>
        <w:rPr>
          <w:rFonts w:ascii="Tahoma" w:hAnsi="Tahoma" w:cs="Tahoma"/>
          <w:sz w:val="24"/>
          <w:szCs w:val="24"/>
        </w:rPr>
      </w:pPr>
      <w:r>
        <w:rPr>
          <w:rFonts w:ascii="Tahoma" w:hAnsi="Tahoma" w:cs="Tahoma"/>
          <w:sz w:val="24"/>
          <w:szCs w:val="24"/>
        </w:rPr>
        <w:t xml:space="preserve">Dari bagan tersebut dapat disimpulkan bahwa lebih dari tujuh puluh persen penduduk Desa Sudo memiliki mata pencaharian sebagai petani. </w:t>
      </w:r>
    </w:p>
    <w:p w14:paraId="68D3CE8A" w14:textId="6BBAAB4D" w:rsidR="00076960" w:rsidRPr="00076960" w:rsidRDefault="00076960" w:rsidP="00076960">
      <w:pPr>
        <w:jc w:val="both"/>
        <w:rPr>
          <w:rFonts w:ascii="Tahoma" w:hAnsi="Tahoma" w:cs="Tahoma"/>
          <w:b/>
          <w:bCs/>
          <w:sz w:val="24"/>
          <w:szCs w:val="24"/>
        </w:rPr>
      </w:pPr>
      <w:r w:rsidRPr="00076960">
        <w:rPr>
          <w:rFonts w:ascii="Tahoma" w:hAnsi="Tahoma" w:cs="Tahoma"/>
          <w:b/>
          <w:bCs/>
          <w:sz w:val="24"/>
          <w:szCs w:val="24"/>
        </w:rPr>
        <w:t xml:space="preserve">Tingkat pendidikan masyarakat </w:t>
      </w:r>
    </w:p>
    <w:p w14:paraId="1246154D" w14:textId="51715202" w:rsidR="00076960" w:rsidRDefault="00076960" w:rsidP="00076960">
      <w:pPr>
        <w:pStyle w:val="ListParagraph"/>
        <w:numPr>
          <w:ilvl w:val="0"/>
          <w:numId w:val="2"/>
        </w:numPr>
        <w:jc w:val="both"/>
        <w:rPr>
          <w:rFonts w:ascii="Tahoma" w:hAnsi="Tahoma" w:cs="Tahoma"/>
          <w:sz w:val="24"/>
          <w:szCs w:val="24"/>
        </w:rPr>
      </w:pPr>
      <w:r>
        <w:rPr>
          <w:rFonts w:ascii="Tahoma" w:hAnsi="Tahoma" w:cs="Tahoma"/>
          <w:sz w:val="24"/>
          <w:szCs w:val="24"/>
        </w:rPr>
        <w:t>Lulusan pendidikan umum</w:t>
      </w:r>
    </w:p>
    <w:p w14:paraId="6BFF5A46" w14:textId="7BB84DC0" w:rsidR="00D816FA" w:rsidRDefault="00D816FA" w:rsidP="00D816FA">
      <w:pPr>
        <w:pStyle w:val="ListParagraph"/>
        <w:numPr>
          <w:ilvl w:val="0"/>
          <w:numId w:val="3"/>
        </w:numPr>
        <w:jc w:val="both"/>
        <w:rPr>
          <w:rFonts w:ascii="Tahoma" w:hAnsi="Tahoma" w:cs="Tahoma"/>
          <w:sz w:val="24"/>
          <w:szCs w:val="24"/>
        </w:rPr>
      </w:pPr>
      <w:r>
        <w:rPr>
          <w:rFonts w:ascii="Tahoma" w:hAnsi="Tahoma" w:cs="Tahoma"/>
          <w:sz w:val="24"/>
          <w:szCs w:val="24"/>
        </w:rPr>
        <w:t xml:space="preserve">TK </w:t>
      </w:r>
      <w:r>
        <w:rPr>
          <w:rFonts w:ascii="Tahoma" w:hAnsi="Tahoma" w:cs="Tahoma"/>
          <w:sz w:val="24"/>
          <w:szCs w:val="24"/>
        </w:rPr>
        <w:tab/>
      </w:r>
      <w:r>
        <w:rPr>
          <w:rFonts w:ascii="Tahoma" w:hAnsi="Tahoma" w:cs="Tahoma"/>
          <w:sz w:val="24"/>
          <w:szCs w:val="24"/>
        </w:rPr>
        <w:tab/>
        <w:t>: 24 Orang</w:t>
      </w:r>
    </w:p>
    <w:p w14:paraId="543AA79C" w14:textId="4A0C5CB2" w:rsidR="00D816FA" w:rsidRDefault="00D816FA" w:rsidP="00D816FA">
      <w:pPr>
        <w:pStyle w:val="ListParagraph"/>
        <w:numPr>
          <w:ilvl w:val="0"/>
          <w:numId w:val="3"/>
        </w:numPr>
        <w:jc w:val="both"/>
        <w:rPr>
          <w:rFonts w:ascii="Tahoma" w:hAnsi="Tahoma" w:cs="Tahoma"/>
          <w:sz w:val="24"/>
          <w:szCs w:val="24"/>
        </w:rPr>
      </w:pPr>
      <w:r>
        <w:rPr>
          <w:rFonts w:ascii="Tahoma" w:hAnsi="Tahoma" w:cs="Tahoma"/>
          <w:sz w:val="24"/>
          <w:szCs w:val="24"/>
        </w:rPr>
        <w:t>SD/sederajat</w:t>
      </w:r>
      <w:r>
        <w:rPr>
          <w:rFonts w:ascii="Tahoma" w:hAnsi="Tahoma" w:cs="Tahoma"/>
          <w:sz w:val="24"/>
          <w:szCs w:val="24"/>
        </w:rPr>
        <w:tab/>
        <w:t xml:space="preserve">: 97 </w:t>
      </w:r>
      <w:proofErr w:type="gramStart"/>
      <w:r>
        <w:rPr>
          <w:rFonts w:ascii="Tahoma" w:hAnsi="Tahoma" w:cs="Tahoma"/>
          <w:sz w:val="24"/>
          <w:szCs w:val="24"/>
        </w:rPr>
        <w:t>orang</w:t>
      </w:r>
      <w:proofErr w:type="gramEnd"/>
    </w:p>
    <w:p w14:paraId="3DACB449" w14:textId="2C8C5E3D" w:rsidR="00D816FA" w:rsidRDefault="00D816FA" w:rsidP="00D816FA">
      <w:pPr>
        <w:pStyle w:val="ListParagraph"/>
        <w:numPr>
          <w:ilvl w:val="0"/>
          <w:numId w:val="3"/>
        </w:numPr>
        <w:jc w:val="both"/>
        <w:rPr>
          <w:rFonts w:ascii="Tahoma" w:hAnsi="Tahoma" w:cs="Tahoma"/>
          <w:sz w:val="24"/>
          <w:szCs w:val="24"/>
        </w:rPr>
      </w:pPr>
      <w:r>
        <w:rPr>
          <w:rFonts w:ascii="Tahoma" w:hAnsi="Tahoma" w:cs="Tahoma"/>
          <w:sz w:val="24"/>
          <w:szCs w:val="24"/>
        </w:rPr>
        <w:t xml:space="preserve">SMP </w:t>
      </w:r>
      <w:r>
        <w:rPr>
          <w:rFonts w:ascii="Tahoma" w:hAnsi="Tahoma" w:cs="Tahoma"/>
          <w:sz w:val="24"/>
          <w:szCs w:val="24"/>
        </w:rPr>
        <w:tab/>
      </w:r>
      <w:r>
        <w:rPr>
          <w:rFonts w:ascii="Tahoma" w:hAnsi="Tahoma" w:cs="Tahoma"/>
          <w:sz w:val="24"/>
          <w:szCs w:val="24"/>
        </w:rPr>
        <w:tab/>
        <w:t xml:space="preserve">: 69 </w:t>
      </w:r>
      <w:proofErr w:type="gramStart"/>
      <w:r>
        <w:rPr>
          <w:rFonts w:ascii="Tahoma" w:hAnsi="Tahoma" w:cs="Tahoma"/>
          <w:sz w:val="24"/>
          <w:szCs w:val="24"/>
        </w:rPr>
        <w:t>orang</w:t>
      </w:r>
      <w:proofErr w:type="gramEnd"/>
    </w:p>
    <w:p w14:paraId="6EF0387F" w14:textId="673F0BDF" w:rsidR="00D816FA" w:rsidRDefault="00D816FA" w:rsidP="00D816FA">
      <w:pPr>
        <w:pStyle w:val="ListParagraph"/>
        <w:numPr>
          <w:ilvl w:val="0"/>
          <w:numId w:val="3"/>
        </w:numPr>
        <w:jc w:val="both"/>
        <w:rPr>
          <w:rFonts w:ascii="Tahoma" w:hAnsi="Tahoma" w:cs="Tahoma"/>
          <w:sz w:val="24"/>
          <w:szCs w:val="24"/>
        </w:rPr>
      </w:pPr>
      <w:r>
        <w:rPr>
          <w:rFonts w:ascii="Tahoma" w:hAnsi="Tahoma" w:cs="Tahoma"/>
          <w:sz w:val="24"/>
          <w:szCs w:val="24"/>
        </w:rPr>
        <w:t>SMA/SMU</w:t>
      </w:r>
      <w:r>
        <w:rPr>
          <w:rFonts w:ascii="Tahoma" w:hAnsi="Tahoma" w:cs="Tahoma"/>
          <w:sz w:val="24"/>
          <w:szCs w:val="24"/>
        </w:rPr>
        <w:tab/>
        <w:t>: 39 0rang</w:t>
      </w:r>
    </w:p>
    <w:p w14:paraId="2BF1BA01" w14:textId="785DE742" w:rsidR="00D816FA" w:rsidRDefault="00D816FA" w:rsidP="00D816FA">
      <w:pPr>
        <w:pStyle w:val="ListParagraph"/>
        <w:numPr>
          <w:ilvl w:val="0"/>
          <w:numId w:val="3"/>
        </w:numPr>
        <w:jc w:val="both"/>
        <w:rPr>
          <w:rFonts w:ascii="Tahoma" w:hAnsi="Tahoma" w:cs="Tahoma"/>
          <w:sz w:val="24"/>
          <w:szCs w:val="24"/>
        </w:rPr>
      </w:pPr>
      <w:r>
        <w:rPr>
          <w:rFonts w:ascii="Tahoma" w:hAnsi="Tahoma" w:cs="Tahoma"/>
          <w:sz w:val="24"/>
          <w:szCs w:val="24"/>
        </w:rPr>
        <w:t>Sarjana</w:t>
      </w:r>
      <w:r>
        <w:rPr>
          <w:rFonts w:ascii="Tahoma" w:hAnsi="Tahoma" w:cs="Tahoma"/>
          <w:sz w:val="24"/>
          <w:szCs w:val="24"/>
        </w:rPr>
        <w:tab/>
      </w:r>
      <w:r>
        <w:rPr>
          <w:rFonts w:ascii="Tahoma" w:hAnsi="Tahoma" w:cs="Tahoma"/>
          <w:sz w:val="24"/>
          <w:szCs w:val="24"/>
        </w:rPr>
        <w:tab/>
        <w:t xml:space="preserve">: 10 </w:t>
      </w:r>
      <w:proofErr w:type="gramStart"/>
      <w:r>
        <w:rPr>
          <w:rFonts w:ascii="Tahoma" w:hAnsi="Tahoma" w:cs="Tahoma"/>
          <w:sz w:val="24"/>
          <w:szCs w:val="24"/>
        </w:rPr>
        <w:t>orang</w:t>
      </w:r>
      <w:proofErr w:type="gramEnd"/>
    </w:p>
    <w:p w14:paraId="6130EE0F" w14:textId="0573B59E" w:rsidR="00D816FA" w:rsidRDefault="00D816FA" w:rsidP="00076960">
      <w:pPr>
        <w:pStyle w:val="ListParagraph"/>
        <w:numPr>
          <w:ilvl w:val="0"/>
          <w:numId w:val="2"/>
        </w:numPr>
        <w:jc w:val="both"/>
        <w:rPr>
          <w:rFonts w:ascii="Tahoma" w:hAnsi="Tahoma" w:cs="Tahoma"/>
          <w:sz w:val="24"/>
          <w:szCs w:val="24"/>
        </w:rPr>
      </w:pPr>
      <w:r>
        <w:rPr>
          <w:rFonts w:ascii="Tahoma" w:hAnsi="Tahoma" w:cs="Tahoma"/>
          <w:sz w:val="24"/>
          <w:szCs w:val="24"/>
        </w:rPr>
        <w:t>Lulusan pendidikan khusus</w:t>
      </w:r>
    </w:p>
    <w:p w14:paraId="1EA92E55" w14:textId="7AEC714C" w:rsidR="00D816FA" w:rsidRDefault="00D816FA" w:rsidP="00D816FA">
      <w:pPr>
        <w:pStyle w:val="ListParagraph"/>
        <w:numPr>
          <w:ilvl w:val="0"/>
          <w:numId w:val="4"/>
        </w:numPr>
        <w:jc w:val="both"/>
        <w:rPr>
          <w:rFonts w:ascii="Tahoma" w:hAnsi="Tahoma" w:cs="Tahoma"/>
          <w:sz w:val="24"/>
          <w:szCs w:val="24"/>
        </w:rPr>
      </w:pPr>
      <w:r>
        <w:rPr>
          <w:rFonts w:ascii="Tahoma" w:hAnsi="Tahoma" w:cs="Tahoma"/>
          <w:sz w:val="24"/>
          <w:szCs w:val="24"/>
        </w:rPr>
        <w:t>Ponpes</w:t>
      </w:r>
      <w:r>
        <w:rPr>
          <w:rFonts w:ascii="Tahoma" w:hAnsi="Tahoma" w:cs="Tahoma"/>
          <w:sz w:val="24"/>
          <w:szCs w:val="24"/>
        </w:rPr>
        <w:tab/>
      </w:r>
      <w:r>
        <w:rPr>
          <w:rFonts w:ascii="Tahoma" w:hAnsi="Tahoma" w:cs="Tahoma"/>
          <w:sz w:val="24"/>
          <w:szCs w:val="24"/>
        </w:rPr>
        <w:tab/>
        <w:t xml:space="preserve">: 5 </w:t>
      </w:r>
      <w:proofErr w:type="gramStart"/>
      <w:r>
        <w:rPr>
          <w:rFonts w:ascii="Tahoma" w:hAnsi="Tahoma" w:cs="Tahoma"/>
          <w:sz w:val="24"/>
          <w:szCs w:val="24"/>
        </w:rPr>
        <w:t>orang</w:t>
      </w:r>
      <w:proofErr w:type="gramEnd"/>
    </w:p>
    <w:p w14:paraId="7258DE11" w14:textId="3B37B288" w:rsidR="00D816FA" w:rsidRDefault="00D816FA" w:rsidP="00D816FA">
      <w:pPr>
        <w:pStyle w:val="ListParagraph"/>
        <w:numPr>
          <w:ilvl w:val="0"/>
          <w:numId w:val="4"/>
        </w:numPr>
        <w:jc w:val="both"/>
        <w:rPr>
          <w:rFonts w:ascii="Tahoma" w:hAnsi="Tahoma" w:cs="Tahoma"/>
          <w:sz w:val="24"/>
          <w:szCs w:val="24"/>
        </w:rPr>
      </w:pPr>
      <w:r>
        <w:rPr>
          <w:rFonts w:ascii="Tahoma" w:hAnsi="Tahoma" w:cs="Tahoma"/>
          <w:sz w:val="24"/>
          <w:szCs w:val="24"/>
        </w:rPr>
        <w:t xml:space="preserve">Kursus </w:t>
      </w:r>
      <w:r>
        <w:rPr>
          <w:rFonts w:ascii="Tahoma" w:hAnsi="Tahoma" w:cs="Tahoma"/>
          <w:sz w:val="24"/>
          <w:szCs w:val="24"/>
        </w:rPr>
        <w:tab/>
      </w:r>
      <w:r>
        <w:rPr>
          <w:rFonts w:ascii="Tahoma" w:hAnsi="Tahoma" w:cs="Tahoma"/>
          <w:sz w:val="24"/>
          <w:szCs w:val="24"/>
        </w:rPr>
        <w:tab/>
        <w:t>: 1 orang</w:t>
      </w:r>
    </w:p>
    <w:p w14:paraId="1166ABA6" w14:textId="71A98995" w:rsidR="00D816FA" w:rsidRDefault="00D816FA" w:rsidP="00D816FA">
      <w:pPr>
        <w:jc w:val="both"/>
        <w:rPr>
          <w:rFonts w:ascii="Tahoma" w:hAnsi="Tahoma" w:cs="Tahoma"/>
          <w:b/>
          <w:bCs/>
          <w:sz w:val="24"/>
          <w:szCs w:val="24"/>
        </w:rPr>
      </w:pPr>
      <w:r w:rsidRPr="00D816FA">
        <w:rPr>
          <w:rFonts w:ascii="Tahoma" w:hAnsi="Tahoma" w:cs="Tahoma"/>
          <w:b/>
          <w:bCs/>
          <w:sz w:val="24"/>
          <w:szCs w:val="24"/>
        </w:rPr>
        <w:lastRenderedPageBreak/>
        <w:t>Tripologi desa</w:t>
      </w:r>
    </w:p>
    <w:p w14:paraId="71B8592B" w14:textId="1D1D539F" w:rsidR="001D0F9C" w:rsidRDefault="00D816FA" w:rsidP="001D0F9C">
      <w:pPr>
        <w:ind w:firstLine="720"/>
        <w:jc w:val="both"/>
        <w:rPr>
          <w:rFonts w:ascii="Tahoma" w:hAnsi="Tahoma" w:cs="Tahoma"/>
          <w:sz w:val="24"/>
          <w:szCs w:val="24"/>
        </w:rPr>
      </w:pPr>
      <w:r w:rsidRPr="00D816FA">
        <w:rPr>
          <w:rFonts w:ascii="Tahoma" w:hAnsi="Tahoma" w:cs="Tahoma"/>
          <w:sz w:val="24"/>
          <w:szCs w:val="24"/>
        </w:rPr>
        <w:t xml:space="preserve">Warga masyarakat Desa Sudo </w:t>
      </w:r>
      <w:r>
        <w:rPr>
          <w:rFonts w:ascii="Tahoma" w:hAnsi="Tahoma" w:cs="Tahoma"/>
          <w:sz w:val="24"/>
          <w:szCs w:val="24"/>
        </w:rPr>
        <w:t xml:space="preserve">memanfa’atkan persawahan dan ladang guna menanam padi, jagung, kacang hijau, dan tembakau. Awal mulanya penduduk yang menanam kacang hijau hanya berkisar 10% saja. Setelah Kades terpilih merakit mesin pengupas kacang presentasenya bertambah menjadi hampir 90%. </w:t>
      </w:r>
      <w:r w:rsidR="001D0F9C">
        <w:rPr>
          <w:rFonts w:ascii="Tahoma" w:hAnsi="Tahoma" w:cs="Tahoma"/>
          <w:sz w:val="24"/>
          <w:szCs w:val="24"/>
        </w:rPr>
        <w:t>Dengan alat bantu mesin, warga tidak perlu lagi capek numbuki (</w:t>
      </w:r>
      <w:r w:rsidR="001D0F9C" w:rsidRPr="001D0F9C">
        <w:rPr>
          <w:rFonts w:ascii="Tahoma" w:hAnsi="Tahoma" w:cs="Tahoma"/>
          <w:i/>
          <w:iCs/>
          <w:sz w:val="24"/>
          <w:szCs w:val="24"/>
        </w:rPr>
        <w:t>jawa; gejeki)</w:t>
      </w:r>
      <w:r w:rsidR="001D0F9C">
        <w:rPr>
          <w:rFonts w:ascii="Tahoma" w:hAnsi="Tahoma" w:cs="Tahoma"/>
          <w:sz w:val="24"/>
          <w:szCs w:val="24"/>
        </w:rPr>
        <w:t xml:space="preserve"> kacang untuk dijual. </w:t>
      </w:r>
      <w:r w:rsidR="002C62D0">
        <w:rPr>
          <w:rFonts w:ascii="Tahoma" w:hAnsi="Tahoma" w:cs="Tahoma"/>
          <w:sz w:val="24"/>
          <w:szCs w:val="24"/>
        </w:rPr>
        <w:t xml:space="preserve">Ada banyak UMKM yang ada di desa ini. Namun masing-masing masih memiliki kendala dan belum bisa mengembangkannya. Oleh sebab itu kami berinisiatif untuk menggandeng Kelompok Tani Sri Rejeki untuk melakukan inovasi produk kacang hijau agar memiliki nilai jual yang lebih tinggi. </w:t>
      </w:r>
    </w:p>
    <w:p w14:paraId="3F804B51" w14:textId="3AB65E06" w:rsidR="001D0F9C" w:rsidRDefault="001D0F9C" w:rsidP="001D0F9C">
      <w:pPr>
        <w:ind w:firstLine="720"/>
        <w:jc w:val="both"/>
        <w:rPr>
          <w:rFonts w:ascii="Tahoma" w:hAnsi="Tahoma" w:cs="Tahoma"/>
          <w:sz w:val="24"/>
          <w:szCs w:val="24"/>
        </w:rPr>
      </w:pPr>
      <w:r>
        <w:rPr>
          <w:rFonts w:ascii="Tahoma" w:hAnsi="Tahoma" w:cs="Tahoma"/>
          <w:sz w:val="24"/>
          <w:szCs w:val="24"/>
        </w:rPr>
        <w:t xml:space="preserve">Kondisi tersebut menjadikan warga Desa Sudo yang telah membuat Kampung Sudoku sebagai server dan daya tarik wisatawan menjadi dilema. Pasalnya mereka berkeinginan untuk menjadikan embung tersebut sebagai salah satu destinasi wisata yang dapat meningkatkan perekonomian, namun masih terhalangan diperijinan maupun hal teknis lainnya. </w:t>
      </w:r>
    </w:p>
    <w:p w14:paraId="59FC6A26" w14:textId="26893026" w:rsidR="001D0F9C" w:rsidRPr="001D0F9C" w:rsidRDefault="001D0F9C" w:rsidP="001D0F9C">
      <w:pPr>
        <w:ind w:firstLine="720"/>
        <w:jc w:val="both"/>
        <w:rPr>
          <w:rFonts w:ascii="Tahoma" w:hAnsi="Tahoma" w:cs="Tahoma"/>
          <w:sz w:val="24"/>
          <w:szCs w:val="24"/>
        </w:rPr>
      </w:pPr>
      <w:r>
        <w:rPr>
          <w:rFonts w:ascii="Tahoma" w:hAnsi="Tahoma" w:cs="Tahoma"/>
          <w:sz w:val="24"/>
          <w:szCs w:val="24"/>
        </w:rPr>
        <w:t>Warga Desa Sudo juga terkenal akan kemapuan dalam dunia seni. Pasalnya banyak pemuda-pemudi desa memiliki ketertarikan dan kemampuan dalam bidang seni. Mulai dari hadroh, campursari, ketoprak, dan tari. Mereka sangat piawai dalam memainkan alat musik tradisional. Salah satu buktinya adalah Desa Sudo sudah dua kalu juara satu lomba thong-thong klek tingkat kecamatan. S</w:t>
      </w:r>
      <w:r w:rsidR="008E45B1">
        <w:rPr>
          <w:rFonts w:ascii="Tahoma" w:hAnsi="Tahoma" w:cs="Tahoma"/>
          <w:sz w:val="24"/>
          <w:szCs w:val="24"/>
        </w:rPr>
        <w:t xml:space="preserve">alah satu faktor penunjangnya ialah adanaya fasilitas yang disediakan oleh desa untuk berbagai macam kegiatan termasuk kegiatan seni. Bahkan kepada desa ikut turun tangan dalam melatih dan mengumpulkan pemuda-pemudi yang memiliki keinginan untuk bisa dan membelikan alat musik melalui dana desa. </w:t>
      </w:r>
    </w:p>
    <w:p w14:paraId="49B2A0F9" w14:textId="77777777" w:rsidR="008544B4" w:rsidRDefault="008544B4" w:rsidP="002853A0">
      <w:pPr>
        <w:jc w:val="both"/>
        <w:rPr>
          <w:rFonts w:ascii="Tahoma" w:hAnsi="Tahoma" w:cs="Tahoma"/>
          <w:sz w:val="24"/>
          <w:szCs w:val="24"/>
        </w:rPr>
      </w:pPr>
    </w:p>
    <w:p w14:paraId="06DE7679" w14:textId="77777777" w:rsidR="002C62D0" w:rsidRDefault="002C62D0" w:rsidP="002853A0">
      <w:pPr>
        <w:jc w:val="both"/>
        <w:rPr>
          <w:rFonts w:ascii="Tahoma" w:hAnsi="Tahoma" w:cs="Tahoma"/>
          <w:sz w:val="24"/>
          <w:szCs w:val="24"/>
        </w:rPr>
      </w:pPr>
    </w:p>
    <w:p w14:paraId="6BEAAB81" w14:textId="77777777" w:rsidR="00A11E16" w:rsidRDefault="00A11E16" w:rsidP="002853A0">
      <w:pPr>
        <w:jc w:val="both"/>
        <w:rPr>
          <w:rFonts w:ascii="Tahoma" w:hAnsi="Tahoma" w:cs="Tahoma"/>
          <w:sz w:val="24"/>
          <w:szCs w:val="24"/>
        </w:rPr>
      </w:pPr>
    </w:p>
    <w:p w14:paraId="531C5FA6" w14:textId="77777777" w:rsidR="00A11E16" w:rsidRDefault="00A11E16" w:rsidP="002853A0">
      <w:pPr>
        <w:jc w:val="both"/>
        <w:rPr>
          <w:rFonts w:ascii="Tahoma" w:hAnsi="Tahoma" w:cs="Tahoma"/>
          <w:sz w:val="24"/>
          <w:szCs w:val="24"/>
        </w:rPr>
      </w:pPr>
    </w:p>
    <w:p w14:paraId="49C668FA" w14:textId="77777777" w:rsidR="00A11E16" w:rsidRDefault="00A11E16" w:rsidP="002853A0">
      <w:pPr>
        <w:jc w:val="both"/>
        <w:rPr>
          <w:rFonts w:ascii="Tahoma" w:hAnsi="Tahoma" w:cs="Tahoma"/>
          <w:sz w:val="24"/>
          <w:szCs w:val="24"/>
        </w:rPr>
      </w:pPr>
    </w:p>
    <w:p w14:paraId="6629686E" w14:textId="77777777" w:rsidR="00A11E16" w:rsidRDefault="00A11E16" w:rsidP="002853A0">
      <w:pPr>
        <w:jc w:val="both"/>
        <w:rPr>
          <w:rFonts w:ascii="Tahoma" w:hAnsi="Tahoma" w:cs="Tahoma"/>
          <w:sz w:val="24"/>
          <w:szCs w:val="24"/>
        </w:rPr>
      </w:pPr>
    </w:p>
    <w:p w14:paraId="0F96071E" w14:textId="77777777" w:rsidR="00A11E16" w:rsidRDefault="00A11E16" w:rsidP="002853A0">
      <w:pPr>
        <w:jc w:val="both"/>
        <w:rPr>
          <w:rFonts w:ascii="Tahoma" w:hAnsi="Tahoma" w:cs="Tahoma"/>
          <w:sz w:val="24"/>
          <w:szCs w:val="24"/>
        </w:rPr>
      </w:pPr>
    </w:p>
    <w:p w14:paraId="3DE3EFC6" w14:textId="77777777" w:rsidR="00A11E16" w:rsidRDefault="00A11E16" w:rsidP="002853A0">
      <w:pPr>
        <w:jc w:val="both"/>
        <w:rPr>
          <w:rFonts w:ascii="Tahoma" w:hAnsi="Tahoma" w:cs="Tahoma"/>
          <w:sz w:val="24"/>
          <w:szCs w:val="24"/>
        </w:rPr>
      </w:pPr>
    </w:p>
    <w:p w14:paraId="63FC7F24" w14:textId="77777777" w:rsidR="00A11E16" w:rsidRDefault="00A11E16" w:rsidP="002853A0">
      <w:pPr>
        <w:jc w:val="both"/>
        <w:rPr>
          <w:rFonts w:ascii="Tahoma" w:hAnsi="Tahoma" w:cs="Tahoma"/>
          <w:sz w:val="24"/>
          <w:szCs w:val="24"/>
        </w:rPr>
      </w:pPr>
    </w:p>
    <w:p w14:paraId="4F30A9FD" w14:textId="77777777" w:rsidR="00A11E16" w:rsidRDefault="00A11E16" w:rsidP="002853A0">
      <w:pPr>
        <w:jc w:val="both"/>
        <w:rPr>
          <w:rFonts w:ascii="Tahoma" w:hAnsi="Tahoma" w:cs="Tahoma"/>
          <w:sz w:val="24"/>
          <w:szCs w:val="24"/>
        </w:rPr>
      </w:pPr>
    </w:p>
    <w:p w14:paraId="548D4E3B" w14:textId="77777777" w:rsidR="00A11E16" w:rsidRDefault="00A11E16" w:rsidP="002853A0">
      <w:pPr>
        <w:jc w:val="both"/>
        <w:rPr>
          <w:rFonts w:ascii="Tahoma" w:hAnsi="Tahoma" w:cs="Tahoma"/>
          <w:sz w:val="24"/>
          <w:szCs w:val="24"/>
        </w:rPr>
      </w:pPr>
    </w:p>
    <w:p w14:paraId="025049EC" w14:textId="55B665C5" w:rsidR="003E5F4A" w:rsidRPr="00F858B5" w:rsidRDefault="003E5F4A" w:rsidP="00F858B5">
      <w:pPr>
        <w:pStyle w:val="Heading1"/>
        <w:numPr>
          <w:ilvl w:val="0"/>
          <w:numId w:val="10"/>
        </w:numPr>
        <w:rPr>
          <w:rFonts w:ascii="Tahoma" w:hAnsi="Tahoma" w:cs="Tahoma"/>
          <w:b/>
          <w:bCs/>
          <w:color w:val="auto"/>
          <w:sz w:val="24"/>
          <w:szCs w:val="24"/>
        </w:rPr>
      </w:pPr>
      <w:bookmarkStart w:id="3" w:name="_Toc169711149"/>
      <w:r w:rsidRPr="00F858B5">
        <w:rPr>
          <w:rFonts w:ascii="Tahoma" w:hAnsi="Tahoma" w:cs="Tahoma"/>
          <w:b/>
          <w:bCs/>
          <w:color w:val="auto"/>
          <w:sz w:val="24"/>
          <w:szCs w:val="24"/>
        </w:rPr>
        <w:lastRenderedPageBreak/>
        <w:t>HASIL</w:t>
      </w:r>
      <w:r w:rsidR="008544B4" w:rsidRPr="00F858B5">
        <w:rPr>
          <w:rFonts w:ascii="Tahoma" w:hAnsi="Tahoma" w:cs="Tahoma"/>
          <w:b/>
          <w:bCs/>
          <w:color w:val="auto"/>
          <w:sz w:val="24"/>
          <w:szCs w:val="24"/>
        </w:rPr>
        <w:t xml:space="preserve"> </w:t>
      </w:r>
      <w:r w:rsidRPr="00F858B5">
        <w:rPr>
          <w:rFonts w:ascii="Tahoma" w:hAnsi="Tahoma" w:cs="Tahoma"/>
          <w:b/>
          <w:bCs/>
          <w:color w:val="auto"/>
          <w:sz w:val="24"/>
          <w:szCs w:val="24"/>
        </w:rPr>
        <w:t>KEGIATAN</w:t>
      </w:r>
      <w:r w:rsidR="003C2C1E" w:rsidRPr="00F858B5">
        <w:rPr>
          <w:rFonts w:ascii="Tahoma" w:hAnsi="Tahoma" w:cs="Tahoma"/>
          <w:b/>
          <w:bCs/>
          <w:color w:val="auto"/>
          <w:sz w:val="24"/>
          <w:szCs w:val="24"/>
        </w:rPr>
        <w:t xml:space="preserve"> BULAN </w:t>
      </w:r>
      <w:r w:rsidR="00A11E16">
        <w:rPr>
          <w:rFonts w:ascii="Tahoma" w:hAnsi="Tahoma" w:cs="Tahoma"/>
          <w:b/>
          <w:bCs/>
          <w:color w:val="auto"/>
          <w:sz w:val="24"/>
          <w:szCs w:val="24"/>
        </w:rPr>
        <w:t>JUNI</w:t>
      </w:r>
      <w:r w:rsidR="008E45B1" w:rsidRPr="00F858B5">
        <w:rPr>
          <w:rFonts w:ascii="Tahoma" w:hAnsi="Tahoma" w:cs="Tahoma"/>
          <w:b/>
          <w:bCs/>
          <w:color w:val="auto"/>
          <w:sz w:val="24"/>
          <w:szCs w:val="24"/>
        </w:rPr>
        <w:t xml:space="preserve"> 2024</w:t>
      </w:r>
      <w:bookmarkEnd w:id="3"/>
    </w:p>
    <w:p w14:paraId="758827C9" w14:textId="228EFF72" w:rsidR="002853A0" w:rsidRDefault="005B66DD" w:rsidP="00F858B5">
      <w:pPr>
        <w:pStyle w:val="Heading2"/>
        <w:numPr>
          <w:ilvl w:val="1"/>
          <w:numId w:val="10"/>
        </w:numPr>
        <w:ind w:left="709"/>
        <w:rPr>
          <w:rFonts w:ascii="Tahoma" w:hAnsi="Tahoma" w:cs="Tahoma"/>
          <w:b/>
          <w:bCs/>
          <w:color w:val="auto"/>
          <w:sz w:val="24"/>
          <w:szCs w:val="24"/>
        </w:rPr>
      </w:pPr>
      <w:bookmarkStart w:id="4" w:name="_Toc169711150"/>
      <w:r w:rsidRPr="00F858B5">
        <w:rPr>
          <w:rFonts w:ascii="Tahoma" w:hAnsi="Tahoma" w:cs="Tahoma"/>
          <w:b/>
          <w:bCs/>
          <w:color w:val="auto"/>
          <w:sz w:val="24"/>
          <w:szCs w:val="24"/>
        </w:rPr>
        <w:t>Hasil Kegiatan Entreprenur</w:t>
      </w:r>
      <w:bookmarkEnd w:id="4"/>
      <w:r w:rsidR="008E45B1" w:rsidRPr="00F858B5">
        <w:rPr>
          <w:rFonts w:ascii="Tahoma" w:hAnsi="Tahoma" w:cs="Tahoma"/>
          <w:b/>
          <w:bCs/>
          <w:color w:val="auto"/>
          <w:sz w:val="24"/>
          <w:szCs w:val="24"/>
        </w:rPr>
        <w:tab/>
      </w:r>
    </w:p>
    <w:p w14:paraId="47F9993C" w14:textId="5716C80A" w:rsidR="008E45B1" w:rsidRPr="002C62D0" w:rsidRDefault="00A11E16" w:rsidP="002C62D0">
      <w:pPr>
        <w:ind w:left="1843"/>
      </w:pPr>
      <w:r>
        <w:rPr>
          <w:noProof/>
        </w:rPr>
        <w:drawing>
          <wp:inline distT="0" distB="0" distL="0" distR="0" wp14:anchorId="2004FE07" wp14:editId="1F7C8BFF">
            <wp:extent cx="1988289" cy="3751357"/>
            <wp:effectExtent l="0" t="0" r="0" b="0"/>
            <wp:docPr id="1318046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046493" name="Picture 131804649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99183" cy="3771911"/>
                    </a:xfrm>
                    <a:prstGeom prst="rect">
                      <a:avLst/>
                    </a:prstGeom>
                  </pic:spPr>
                </pic:pic>
              </a:graphicData>
            </a:graphic>
          </wp:inline>
        </w:drawing>
      </w:r>
    </w:p>
    <w:p w14:paraId="39B132B6" w14:textId="270E3843" w:rsidR="00D816FA" w:rsidRDefault="00A11E16" w:rsidP="00A11E16">
      <w:pPr>
        <w:ind w:firstLine="360"/>
        <w:jc w:val="both"/>
        <w:rPr>
          <w:rFonts w:ascii="Tahoma" w:hAnsi="Tahoma" w:cs="Tahoma"/>
          <w:sz w:val="24"/>
          <w:szCs w:val="24"/>
        </w:rPr>
      </w:pPr>
      <w:r>
        <w:rPr>
          <w:rFonts w:ascii="Tahoma" w:hAnsi="Tahoma" w:cs="Tahoma"/>
          <w:sz w:val="24"/>
          <w:szCs w:val="24"/>
        </w:rPr>
        <w:t>Mengingat pentingnya media sosial sebagai salah satu media untuk promosi, kami memutuskan untuk mengaktifkan kembali platform instagram. Meski sudah fakum beberapa bulan, kami berusaha untuk mengkatifkan kembali IG dan memasifkan untuk membuat konten. Stok produk juga ditambah beberapa merk yang sedang banyak diminati seperti Nadheera, Elfasa, Ghina, dan kerudung Rabbani. Untuk keuntungan produk Rabbani sendiri bisa 30-35% per-item dann selainnya 10-15%.</w:t>
      </w:r>
    </w:p>
    <w:p w14:paraId="4829349E" w14:textId="55160A23" w:rsidR="00A11E16" w:rsidRDefault="00A11E16" w:rsidP="00A11E16">
      <w:pPr>
        <w:ind w:firstLine="360"/>
        <w:jc w:val="both"/>
        <w:rPr>
          <w:rFonts w:ascii="Tahoma" w:hAnsi="Tahoma" w:cs="Tahoma"/>
          <w:sz w:val="24"/>
          <w:szCs w:val="24"/>
        </w:rPr>
      </w:pPr>
      <w:r>
        <w:rPr>
          <w:rFonts w:ascii="Tahoma" w:hAnsi="Tahoma" w:cs="Tahoma"/>
          <w:sz w:val="24"/>
          <w:szCs w:val="24"/>
        </w:rPr>
        <w:t xml:space="preserve">Kerudung yang banyak dicari adalah kerudung dengan warna-warna pastel atau warna dasar dan produk kerudung instan yang cocok digunakan untuk sehari-hari. Agar efektif, kami mencari distributor yang dapat mengirimkan katalog produk dan melakukan pengiriman ke wilayah kami. Mengingat jika mencari stok barang secara langsung akan memakan banyak waktu, tenaga dan biaya. </w:t>
      </w:r>
    </w:p>
    <w:p w14:paraId="2B089ED8" w14:textId="63CCEA51" w:rsidR="00A11E16" w:rsidRDefault="00A11E16" w:rsidP="00A11E16">
      <w:pPr>
        <w:ind w:firstLine="360"/>
        <w:jc w:val="both"/>
        <w:rPr>
          <w:rFonts w:ascii="Tahoma" w:hAnsi="Tahoma" w:cs="Tahoma"/>
          <w:sz w:val="24"/>
          <w:szCs w:val="24"/>
        </w:rPr>
      </w:pPr>
      <w:r>
        <w:rPr>
          <w:rFonts w:ascii="Tahoma" w:hAnsi="Tahoma" w:cs="Tahoma"/>
          <w:sz w:val="24"/>
          <w:szCs w:val="24"/>
        </w:rPr>
        <w:t xml:space="preserve">Di Bulan Juni ada sekitar 12 pesanan buket dan satu sanck box isi. Setiap pesanan kami mendapatkan keuntungan 12-25 ribu rupiah. Jadi total keuntungan kurang lebih Rp.250.000. keuntungan ini adalah keuntungan bersih setelah dikurangi biaya operasional seperti lem tembak, tusukan, boneka, bunga artificial, busa, cellopine, dll. </w:t>
      </w:r>
    </w:p>
    <w:p w14:paraId="56CA239E" w14:textId="47461345" w:rsidR="00CF0EEF" w:rsidRDefault="00CF0EEF" w:rsidP="00CF0EEF">
      <w:pPr>
        <w:ind w:left="993" w:firstLine="360"/>
        <w:jc w:val="both"/>
        <w:rPr>
          <w:rFonts w:ascii="Tahoma" w:hAnsi="Tahoma" w:cs="Tahoma"/>
          <w:sz w:val="24"/>
          <w:szCs w:val="24"/>
        </w:rPr>
      </w:pPr>
    </w:p>
    <w:p w14:paraId="7B48A89C" w14:textId="17A4F96E" w:rsidR="0067089D" w:rsidRDefault="0067089D" w:rsidP="0067089D">
      <w:pPr>
        <w:ind w:firstLine="360"/>
        <w:jc w:val="both"/>
        <w:rPr>
          <w:rFonts w:ascii="Tahoma" w:hAnsi="Tahoma" w:cs="Tahoma"/>
          <w:sz w:val="24"/>
          <w:szCs w:val="24"/>
        </w:rPr>
      </w:pPr>
    </w:p>
    <w:p w14:paraId="0430CA01" w14:textId="22C7E384" w:rsidR="0067089D" w:rsidRPr="00CF0EEF" w:rsidRDefault="005B66DD" w:rsidP="00CF0EEF">
      <w:pPr>
        <w:pStyle w:val="Heading2"/>
        <w:numPr>
          <w:ilvl w:val="1"/>
          <w:numId w:val="10"/>
        </w:numPr>
        <w:ind w:left="709"/>
        <w:rPr>
          <w:rFonts w:ascii="Tahoma" w:hAnsi="Tahoma" w:cs="Tahoma"/>
          <w:b/>
          <w:bCs/>
          <w:color w:val="auto"/>
          <w:sz w:val="24"/>
          <w:szCs w:val="24"/>
        </w:rPr>
      </w:pPr>
      <w:bookmarkStart w:id="5" w:name="_Toc169711151"/>
      <w:r w:rsidRPr="00F858B5">
        <w:rPr>
          <w:rFonts w:ascii="Tahoma" w:hAnsi="Tahoma" w:cs="Tahoma"/>
          <w:b/>
          <w:bCs/>
          <w:color w:val="auto"/>
          <w:sz w:val="24"/>
          <w:szCs w:val="24"/>
        </w:rPr>
        <w:lastRenderedPageBreak/>
        <w:t>Hasil Kegiatan Sociopreneur</w:t>
      </w:r>
      <w:bookmarkEnd w:id="5"/>
    </w:p>
    <w:p w14:paraId="487BB6FD" w14:textId="65D370FE" w:rsidR="00A11E16" w:rsidRDefault="00A11E16" w:rsidP="00F87268">
      <w:pPr>
        <w:ind w:left="360" w:firstLine="360"/>
        <w:jc w:val="center"/>
        <w:rPr>
          <w:rFonts w:ascii="Tahoma" w:hAnsi="Tahoma" w:cs="Tahoma"/>
          <w:sz w:val="24"/>
          <w:szCs w:val="24"/>
        </w:rPr>
      </w:pPr>
      <w:r>
        <w:rPr>
          <w:noProof/>
        </w:rPr>
        <w:drawing>
          <wp:inline distT="0" distB="0" distL="0" distR="0" wp14:anchorId="7BA2ADAA" wp14:editId="21143687">
            <wp:extent cx="3035873" cy="2706252"/>
            <wp:effectExtent l="0" t="0" r="0" b="0"/>
            <wp:docPr id="13855792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579234" name="Picture 138557923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44699" cy="2714120"/>
                    </a:xfrm>
                    <a:prstGeom prst="rect">
                      <a:avLst/>
                    </a:prstGeom>
                  </pic:spPr>
                </pic:pic>
              </a:graphicData>
            </a:graphic>
          </wp:inline>
        </w:drawing>
      </w:r>
    </w:p>
    <w:p w14:paraId="4406E3B6" w14:textId="3102ACF4" w:rsidR="00CF0EEF" w:rsidRDefault="00A11E16" w:rsidP="00F87268">
      <w:pPr>
        <w:ind w:left="360" w:firstLine="360"/>
        <w:jc w:val="both"/>
        <w:rPr>
          <w:rFonts w:ascii="Tahoma" w:hAnsi="Tahoma" w:cs="Tahoma"/>
          <w:sz w:val="24"/>
          <w:szCs w:val="24"/>
        </w:rPr>
      </w:pPr>
      <w:r>
        <w:rPr>
          <w:rFonts w:ascii="Tahoma" w:hAnsi="Tahoma" w:cs="Tahoma"/>
          <w:sz w:val="24"/>
          <w:szCs w:val="24"/>
        </w:rPr>
        <w:t xml:space="preserve">Karena tidak mendapatkan informasi yang jelas dan detail tentang UMKM, kami akhirnya mendatangi beberapa usaha rumahan atau warung yang ada di dekat waduk. Salah satunta adalah usaha Es dan cireng ini. </w:t>
      </w:r>
      <w:r w:rsidR="00F87268">
        <w:rPr>
          <w:rFonts w:ascii="Tahoma" w:hAnsi="Tahoma" w:cs="Tahoma"/>
          <w:sz w:val="24"/>
          <w:szCs w:val="24"/>
        </w:rPr>
        <w:t xml:space="preserve">Berdasarkan keterangan penjual, usaha seperti ini dapat bertahan lama meski tidak bisa dapat banyak keuntungan dibandingkan dengan usaha makanan atau jajanan yang viral. Alasannya adlaah letak desa Sudo yang jauh dari desa lainnya dan keramaian juga pusat kecamatan atau kota menjadikan warga di sini cepat bosan dan biasanya kurang tertarik membeli jajanan yang harganya diatas lima ribu. </w:t>
      </w:r>
    </w:p>
    <w:p w14:paraId="15ED1C03" w14:textId="0ADD3C6E" w:rsidR="00F87268" w:rsidRDefault="00F87268" w:rsidP="00F87268">
      <w:pPr>
        <w:ind w:left="360" w:firstLine="360"/>
        <w:jc w:val="center"/>
        <w:rPr>
          <w:rFonts w:ascii="Tahoma" w:hAnsi="Tahoma" w:cs="Tahoma"/>
          <w:sz w:val="24"/>
          <w:szCs w:val="24"/>
        </w:rPr>
      </w:pPr>
      <w:r>
        <w:rPr>
          <w:rFonts w:ascii="Tahoma" w:hAnsi="Tahoma" w:cs="Tahoma"/>
          <w:noProof/>
          <w:sz w:val="24"/>
          <w:szCs w:val="24"/>
        </w:rPr>
        <w:drawing>
          <wp:inline distT="0" distB="0" distL="0" distR="0" wp14:anchorId="6463FCDC" wp14:editId="6A804192">
            <wp:extent cx="2892056" cy="2169202"/>
            <wp:effectExtent l="0" t="0" r="0" b="0"/>
            <wp:docPr id="20193077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307711" name="Picture 201930771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12771" cy="2184739"/>
                    </a:xfrm>
                    <a:prstGeom prst="rect">
                      <a:avLst/>
                    </a:prstGeom>
                  </pic:spPr>
                </pic:pic>
              </a:graphicData>
            </a:graphic>
          </wp:inline>
        </w:drawing>
      </w:r>
    </w:p>
    <w:p w14:paraId="32547E4F" w14:textId="367E6C12" w:rsidR="00F87268" w:rsidRDefault="00F87268" w:rsidP="00F87268">
      <w:pPr>
        <w:ind w:left="360" w:firstLine="360"/>
        <w:jc w:val="both"/>
        <w:rPr>
          <w:rFonts w:ascii="Tahoma" w:hAnsi="Tahoma" w:cs="Tahoma"/>
          <w:sz w:val="24"/>
          <w:szCs w:val="24"/>
        </w:rPr>
      </w:pPr>
      <w:r>
        <w:rPr>
          <w:rFonts w:ascii="Tahoma" w:hAnsi="Tahoma" w:cs="Tahoma"/>
          <w:sz w:val="24"/>
          <w:szCs w:val="24"/>
        </w:rPr>
        <w:t xml:space="preserve">Memasuki masa-masa sedekah bumi, kami banyak mendapatkan cerita tentang budaya sedekah bumi di Desa Sudo. Salah satunya adalah agenda syukuran yang dilakukan di punden. Uniknya desa ini memiliki 3 punden yang diyakini merupakan petilasan tiga tokoh yang dulunya membuka atau menjadi penunggu di Desa Sudo. Salah satunya adalah punden Mbah Saribut/Sari Ibu Pertiwi yang lokasinya berada di selatan waduk. Dua punden lainnya yakni punden Mbah Jenggot dan Mbah Tunggal Rono belum bisa kami kunjungi karena lokasinya yang lumayan susah diakses. Terlebih memasuki musim hujan. </w:t>
      </w:r>
    </w:p>
    <w:p w14:paraId="704051A7" w14:textId="655B244D" w:rsidR="00F87268" w:rsidRDefault="00F87268" w:rsidP="00F87268">
      <w:pPr>
        <w:ind w:left="426" w:firstLine="360"/>
        <w:jc w:val="both"/>
        <w:rPr>
          <w:rFonts w:ascii="Tahoma" w:hAnsi="Tahoma" w:cs="Tahoma"/>
          <w:sz w:val="24"/>
          <w:szCs w:val="24"/>
        </w:rPr>
      </w:pPr>
      <w:r>
        <w:rPr>
          <w:rFonts w:ascii="Tahoma" w:hAnsi="Tahoma" w:cs="Tahoma"/>
          <w:noProof/>
          <w:sz w:val="24"/>
          <w:szCs w:val="24"/>
        </w:rPr>
        <w:lastRenderedPageBreak/>
        <w:drawing>
          <wp:inline distT="0" distB="0" distL="0" distR="0" wp14:anchorId="0CDDE4C6" wp14:editId="494B8BF3">
            <wp:extent cx="2073349" cy="1555127"/>
            <wp:effectExtent l="0" t="0" r="0" b="0"/>
            <wp:docPr id="18433843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384312" name="Picture 184338431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97569" cy="1573293"/>
                    </a:xfrm>
                    <a:prstGeom prst="rect">
                      <a:avLst/>
                    </a:prstGeom>
                  </pic:spPr>
                </pic:pic>
              </a:graphicData>
            </a:graphic>
          </wp:inline>
        </w:drawing>
      </w:r>
      <w:r>
        <w:rPr>
          <w:rFonts w:ascii="Tahoma" w:hAnsi="Tahoma" w:cs="Tahoma"/>
          <w:noProof/>
          <w:sz w:val="24"/>
          <w:szCs w:val="24"/>
        </w:rPr>
        <w:t xml:space="preserve">     </w:t>
      </w:r>
      <w:r>
        <w:rPr>
          <w:rFonts w:ascii="Tahoma" w:hAnsi="Tahoma" w:cs="Tahoma"/>
          <w:noProof/>
          <w:sz w:val="24"/>
          <w:szCs w:val="24"/>
        </w:rPr>
        <w:drawing>
          <wp:inline distT="0" distB="0" distL="0" distR="0" wp14:anchorId="5011EDAB" wp14:editId="2359DBA2">
            <wp:extent cx="2105246" cy="1579052"/>
            <wp:effectExtent l="0" t="0" r="0" b="0"/>
            <wp:docPr id="11033241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324103" name="Picture 110332410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25736" cy="1594420"/>
                    </a:xfrm>
                    <a:prstGeom prst="rect">
                      <a:avLst/>
                    </a:prstGeom>
                  </pic:spPr>
                </pic:pic>
              </a:graphicData>
            </a:graphic>
          </wp:inline>
        </w:drawing>
      </w:r>
    </w:p>
    <w:p w14:paraId="1DB0E394" w14:textId="00542697" w:rsidR="00957AD2" w:rsidRDefault="00F87268" w:rsidP="00CF0EEF">
      <w:pPr>
        <w:ind w:left="360" w:firstLine="360"/>
        <w:jc w:val="both"/>
        <w:rPr>
          <w:rFonts w:ascii="Tahoma" w:hAnsi="Tahoma" w:cs="Tahoma"/>
          <w:noProof/>
          <w:sz w:val="24"/>
          <w:szCs w:val="24"/>
        </w:rPr>
      </w:pPr>
      <w:r>
        <w:rPr>
          <w:rFonts w:ascii="Tahoma" w:hAnsi="Tahoma" w:cs="Tahoma"/>
          <w:noProof/>
          <w:sz w:val="24"/>
          <w:szCs w:val="24"/>
        </w:rPr>
        <w:t xml:space="preserve">Berbekal informasi dari warga, kami akhirnya berkunjung ke rumah Mba Luthfiana dan Bu Nurul yang </w:t>
      </w:r>
      <w:r w:rsidR="004C39CA">
        <w:rPr>
          <w:rFonts w:ascii="Tahoma" w:hAnsi="Tahoma" w:cs="Tahoma"/>
          <w:noProof/>
          <w:sz w:val="24"/>
          <w:szCs w:val="24"/>
        </w:rPr>
        <w:t xml:space="preserve">memiliki usaha kue tradisional atau jajanan pasar. Biasanya memproduksi 150-200 pcs setiap harinya. Kue-kue tersebut dipasarkan dengan cara dititipkan ke kios jajanan yang ada di Rembang Kota atau di Sumberjo. Kendala yang dialami Bu Nurul dan Mba Luthfiana adalah karena jajanan dijual dengan sistem dititipkan, jadi mereka akan mendapat uang sejumlah kue yang laku. Karena kebanyakan jajanan yang dijual adalah kue basah yang tidak tahan lama, jika sisa banyak biasanya akan dimakan sendiri untuk keluarga jika masih layak. Kendala lainnya adalah kurangnya kerjasama dan perhatian yang diberikan oleh perangkat desa setempat. Mba Ana menjelaskan bahsa meski ada yang berjualan jajanan pasar, namun jika ada kegiatan di desa atau kegiatan posyandu mereka tidak pernah memesan di warganya sendiri. Justru memilih untuk memesan di tempat lain. </w:t>
      </w:r>
    </w:p>
    <w:p w14:paraId="7BECBCA0" w14:textId="48C09F55" w:rsidR="0050397A" w:rsidRDefault="0050397A" w:rsidP="0050397A">
      <w:pPr>
        <w:ind w:left="360" w:firstLine="360"/>
        <w:jc w:val="center"/>
        <w:rPr>
          <w:rFonts w:ascii="Tahoma" w:hAnsi="Tahoma" w:cs="Tahoma"/>
          <w:noProof/>
          <w:sz w:val="24"/>
          <w:szCs w:val="24"/>
        </w:rPr>
      </w:pPr>
      <w:r>
        <w:rPr>
          <w:rFonts w:ascii="Tahoma" w:hAnsi="Tahoma" w:cs="Tahoma"/>
          <w:noProof/>
          <w:sz w:val="24"/>
          <w:szCs w:val="24"/>
        </w:rPr>
        <w:drawing>
          <wp:inline distT="0" distB="0" distL="0" distR="0" wp14:anchorId="20AD693B" wp14:editId="57FD7F14">
            <wp:extent cx="2828261" cy="2122919"/>
            <wp:effectExtent l="0" t="0" r="0" b="0"/>
            <wp:docPr id="18626899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689923" name="Picture 186268992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45446" cy="2135818"/>
                    </a:xfrm>
                    <a:prstGeom prst="rect">
                      <a:avLst/>
                    </a:prstGeom>
                  </pic:spPr>
                </pic:pic>
              </a:graphicData>
            </a:graphic>
          </wp:inline>
        </w:drawing>
      </w:r>
    </w:p>
    <w:p w14:paraId="7324D5ED" w14:textId="096ED623" w:rsidR="004C39CA" w:rsidRDefault="004C39CA" w:rsidP="00CF0EEF">
      <w:pPr>
        <w:ind w:left="360" w:firstLine="360"/>
        <w:jc w:val="both"/>
        <w:rPr>
          <w:rFonts w:ascii="Tahoma" w:hAnsi="Tahoma" w:cs="Tahoma"/>
          <w:noProof/>
          <w:sz w:val="24"/>
          <w:szCs w:val="24"/>
        </w:rPr>
      </w:pPr>
      <w:r>
        <w:rPr>
          <w:rFonts w:ascii="Tahoma" w:hAnsi="Tahoma" w:cs="Tahoma"/>
          <w:noProof/>
          <w:sz w:val="24"/>
          <w:szCs w:val="24"/>
        </w:rPr>
        <w:t>Pada saat mengunjungi Bu Nurul dan Mba Ana kami menawarkan untuk dibantu pembuatan NIB dan sertifikasi halal. Menurut cerita Bu Nurul, jajanan yang sudah ada izin dan label halalnya bisa lebih luas pemasarannya dan bisa masuk ke hotel. Beliaupun setuju untuk dibantu dan dibuatkan logo untuk produk kue-kuenya. Kendala di sertifikasi halal adalah, karena pembuatan sertifikasi halal jalur gratis berakhir di Bulan Mei lalu, akhirnya banyak usaha yang mengurus halal dan mengakibatkan antrian yang membludak. Setelah menghubungi petugas sertifikasi halal, kemungkinan sertifikat akan muncul atau keluar di Bulan oktober atau bisa lebih lama.</w:t>
      </w:r>
    </w:p>
    <w:p w14:paraId="7FA323D1" w14:textId="24F8D0A1" w:rsidR="004C39CA" w:rsidRDefault="004C39CA" w:rsidP="00CF0EEF">
      <w:pPr>
        <w:ind w:left="360" w:firstLine="360"/>
        <w:jc w:val="both"/>
        <w:rPr>
          <w:rFonts w:ascii="Tahoma" w:hAnsi="Tahoma" w:cs="Tahoma"/>
          <w:noProof/>
          <w:sz w:val="24"/>
          <w:szCs w:val="24"/>
        </w:rPr>
      </w:pPr>
      <w:r>
        <w:rPr>
          <w:rFonts w:ascii="Tahoma" w:hAnsi="Tahoma" w:cs="Tahoma"/>
          <w:noProof/>
          <w:sz w:val="24"/>
          <w:szCs w:val="24"/>
        </w:rPr>
        <w:lastRenderedPageBreak/>
        <w:drawing>
          <wp:inline distT="0" distB="0" distL="0" distR="0" wp14:anchorId="481D43D5" wp14:editId="17B3DF0A">
            <wp:extent cx="2479314" cy="1859623"/>
            <wp:effectExtent l="0" t="304800" r="0" b="293370"/>
            <wp:docPr id="8191650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65008" name="Picture 819165008"/>
                    <pic:cNvPicPr/>
                  </pic:nvPicPr>
                  <pic:blipFill>
                    <a:blip r:embed="rId17" cstate="print">
                      <a:extLst>
                        <a:ext uri="{28A0092B-C50C-407E-A947-70E740481C1C}">
                          <a14:useLocalDpi xmlns:a14="http://schemas.microsoft.com/office/drawing/2010/main" val="0"/>
                        </a:ext>
                      </a:extLst>
                    </a:blip>
                    <a:stretch>
                      <a:fillRect/>
                    </a:stretch>
                  </pic:blipFill>
                  <pic:spPr>
                    <a:xfrm rot="16200000">
                      <a:off x="0" y="0"/>
                      <a:ext cx="2492717" cy="1869676"/>
                    </a:xfrm>
                    <a:prstGeom prst="rect">
                      <a:avLst/>
                    </a:prstGeom>
                  </pic:spPr>
                </pic:pic>
              </a:graphicData>
            </a:graphic>
          </wp:inline>
        </w:drawing>
      </w:r>
      <w:r w:rsidR="0050397A">
        <w:rPr>
          <w:rFonts w:ascii="Tahoma" w:hAnsi="Tahoma" w:cs="Tahoma"/>
          <w:noProof/>
          <w:sz w:val="24"/>
          <w:szCs w:val="24"/>
        </w:rPr>
        <w:drawing>
          <wp:inline distT="0" distB="0" distL="0" distR="0" wp14:anchorId="7868823B" wp14:editId="6C537006">
            <wp:extent cx="2432404" cy="1824438"/>
            <wp:effectExtent l="0" t="304800" r="0" b="290195"/>
            <wp:docPr id="17163739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373910" name="Picture 1716373910"/>
                    <pic:cNvPicPr/>
                  </pic:nvPicPr>
                  <pic:blipFill>
                    <a:blip r:embed="rId18" cstate="print">
                      <a:extLst>
                        <a:ext uri="{28A0092B-C50C-407E-A947-70E740481C1C}">
                          <a14:useLocalDpi xmlns:a14="http://schemas.microsoft.com/office/drawing/2010/main" val="0"/>
                        </a:ext>
                      </a:extLst>
                    </a:blip>
                    <a:stretch>
                      <a:fillRect/>
                    </a:stretch>
                  </pic:blipFill>
                  <pic:spPr>
                    <a:xfrm rot="16200000">
                      <a:off x="0" y="0"/>
                      <a:ext cx="2445651" cy="1834374"/>
                    </a:xfrm>
                    <a:prstGeom prst="rect">
                      <a:avLst/>
                    </a:prstGeom>
                  </pic:spPr>
                </pic:pic>
              </a:graphicData>
            </a:graphic>
          </wp:inline>
        </w:drawing>
      </w:r>
    </w:p>
    <w:p w14:paraId="653F5B53" w14:textId="7E05387E" w:rsidR="002853A0" w:rsidRDefault="004C39CA" w:rsidP="00F32464">
      <w:pPr>
        <w:ind w:left="360" w:firstLine="360"/>
        <w:jc w:val="both"/>
        <w:rPr>
          <w:rFonts w:ascii="Tahoma" w:hAnsi="Tahoma" w:cs="Tahoma"/>
          <w:noProof/>
          <w:sz w:val="24"/>
          <w:szCs w:val="24"/>
        </w:rPr>
      </w:pPr>
      <w:r>
        <w:rPr>
          <w:rFonts w:ascii="Tahoma" w:hAnsi="Tahoma" w:cs="Tahoma"/>
          <w:noProof/>
          <w:sz w:val="24"/>
          <w:szCs w:val="24"/>
        </w:rPr>
        <w:t>Pada tanggal 15 Juni lalu Desa Sudo diwakili oleh grup campursari Mboleyong dan beberapa pemuda/i Desa Sudo melakukan pengambilan video di Kampung Sudhoku untuk mengikuti lomba teater Pemilu Damai yang ditunjuk oleh Kominfo. Setelah membersihkan lokasi dan menata panggung serta dekorasi, sore harinya dilakukan gladi bersih sebelum akhirnya pengambilan video dilakukan dimalah harinya. Tema lomba kali ini adalah pemilu damai. Naskah yang digunakan merupakan naskah buatan Aji Saka dari pati yang terkenal sebagai sutradara ketoprak. Harapannya Desa Sudo yang mewakili Kabupaten Rembang dapat memberikan hasil terbaik dan memuaskan.</w:t>
      </w:r>
    </w:p>
    <w:p w14:paraId="12235B88" w14:textId="29552320" w:rsidR="0050397A" w:rsidRDefault="0050397A" w:rsidP="00F32464">
      <w:pPr>
        <w:ind w:left="360" w:firstLine="360"/>
        <w:jc w:val="both"/>
        <w:rPr>
          <w:rFonts w:ascii="Tahoma" w:hAnsi="Tahoma" w:cs="Tahoma"/>
          <w:noProof/>
          <w:sz w:val="24"/>
          <w:szCs w:val="24"/>
        </w:rPr>
      </w:pPr>
      <w:r>
        <w:rPr>
          <w:rFonts w:ascii="Tahoma" w:hAnsi="Tahoma" w:cs="Tahoma"/>
          <w:noProof/>
          <w:sz w:val="24"/>
          <w:szCs w:val="24"/>
        </w:rPr>
        <w:drawing>
          <wp:anchor distT="0" distB="0" distL="114300" distR="114300" simplePos="0" relativeHeight="251675136" behindDoc="1" locked="0" layoutInCell="1" allowOverlap="1" wp14:anchorId="1FFE7D7D" wp14:editId="094D0F5F">
            <wp:simplePos x="0" y="0"/>
            <wp:positionH relativeFrom="column">
              <wp:posOffset>1350748</wp:posOffset>
            </wp:positionH>
            <wp:positionV relativeFrom="paragraph">
              <wp:posOffset>34570</wp:posOffset>
            </wp:positionV>
            <wp:extent cx="2562447" cy="1923397"/>
            <wp:effectExtent l="0" t="0" r="0" b="0"/>
            <wp:wrapNone/>
            <wp:docPr id="10570666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066616" name="Picture 105706661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62447" cy="1923397"/>
                    </a:xfrm>
                    <a:prstGeom prst="rect">
                      <a:avLst/>
                    </a:prstGeom>
                  </pic:spPr>
                </pic:pic>
              </a:graphicData>
            </a:graphic>
            <wp14:sizeRelH relativeFrom="page">
              <wp14:pctWidth>0</wp14:pctWidth>
            </wp14:sizeRelH>
            <wp14:sizeRelV relativeFrom="page">
              <wp14:pctHeight>0</wp14:pctHeight>
            </wp14:sizeRelV>
          </wp:anchor>
        </w:drawing>
      </w:r>
    </w:p>
    <w:p w14:paraId="1B2AF1A4" w14:textId="77777777" w:rsidR="0050397A" w:rsidRDefault="0050397A" w:rsidP="00F32464">
      <w:pPr>
        <w:ind w:left="360" w:firstLine="360"/>
        <w:jc w:val="both"/>
        <w:rPr>
          <w:rFonts w:ascii="Tahoma" w:hAnsi="Tahoma" w:cs="Tahoma"/>
          <w:noProof/>
          <w:sz w:val="24"/>
          <w:szCs w:val="24"/>
        </w:rPr>
      </w:pPr>
    </w:p>
    <w:p w14:paraId="57DEEDB9" w14:textId="77777777" w:rsidR="0050397A" w:rsidRDefault="0050397A" w:rsidP="00F32464">
      <w:pPr>
        <w:ind w:left="360" w:firstLine="360"/>
        <w:jc w:val="both"/>
        <w:rPr>
          <w:rFonts w:ascii="Tahoma" w:hAnsi="Tahoma" w:cs="Tahoma"/>
          <w:noProof/>
          <w:sz w:val="24"/>
          <w:szCs w:val="24"/>
        </w:rPr>
      </w:pPr>
    </w:p>
    <w:p w14:paraId="655CD17E" w14:textId="77777777" w:rsidR="0050397A" w:rsidRDefault="0050397A" w:rsidP="00F32464">
      <w:pPr>
        <w:ind w:left="360" w:firstLine="360"/>
        <w:jc w:val="both"/>
        <w:rPr>
          <w:rFonts w:ascii="Tahoma" w:hAnsi="Tahoma" w:cs="Tahoma"/>
          <w:noProof/>
          <w:sz w:val="24"/>
          <w:szCs w:val="24"/>
        </w:rPr>
      </w:pPr>
    </w:p>
    <w:p w14:paraId="3BC4A538" w14:textId="77777777" w:rsidR="0050397A" w:rsidRDefault="0050397A" w:rsidP="00F32464">
      <w:pPr>
        <w:ind w:left="360" w:firstLine="360"/>
        <w:jc w:val="both"/>
        <w:rPr>
          <w:rFonts w:ascii="Tahoma" w:hAnsi="Tahoma" w:cs="Tahoma"/>
          <w:noProof/>
          <w:sz w:val="24"/>
          <w:szCs w:val="24"/>
        </w:rPr>
      </w:pPr>
    </w:p>
    <w:p w14:paraId="4CC34BF0" w14:textId="77777777" w:rsidR="0050397A" w:rsidRDefault="0050397A" w:rsidP="00F32464">
      <w:pPr>
        <w:ind w:left="360" w:firstLine="360"/>
        <w:jc w:val="both"/>
        <w:rPr>
          <w:rFonts w:ascii="Tahoma" w:hAnsi="Tahoma" w:cs="Tahoma"/>
          <w:noProof/>
          <w:sz w:val="24"/>
          <w:szCs w:val="24"/>
        </w:rPr>
      </w:pPr>
    </w:p>
    <w:p w14:paraId="29460A38" w14:textId="77777777" w:rsidR="0050397A" w:rsidRDefault="0050397A" w:rsidP="00F32464">
      <w:pPr>
        <w:ind w:left="360" w:firstLine="360"/>
        <w:jc w:val="both"/>
        <w:rPr>
          <w:rFonts w:ascii="Tahoma" w:hAnsi="Tahoma" w:cs="Tahoma"/>
          <w:noProof/>
          <w:sz w:val="24"/>
          <w:szCs w:val="24"/>
        </w:rPr>
      </w:pPr>
    </w:p>
    <w:p w14:paraId="688598B7" w14:textId="3953DCBA" w:rsidR="0050397A" w:rsidRDefault="0050397A" w:rsidP="0050397A">
      <w:pPr>
        <w:ind w:left="360" w:firstLine="360"/>
        <w:jc w:val="both"/>
        <w:rPr>
          <w:rFonts w:ascii="Tahoma" w:hAnsi="Tahoma" w:cs="Tahoma"/>
          <w:noProof/>
          <w:sz w:val="24"/>
          <w:szCs w:val="24"/>
        </w:rPr>
      </w:pPr>
      <w:r>
        <w:rPr>
          <w:rFonts w:ascii="Tahoma" w:hAnsi="Tahoma" w:cs="Tahoma"/>
          <w:noProof/>
          <w:sz w:val="24"/>
          <w:szCs w:val="24"/>
        </w:rPr>
        <w:t xml:space="preserve">Salah satu pelatihan lanjutan bersama CSR Sadana adalah pelatihan make-up atau tata rias. Pelatihan ini diberikan kepada anak petani bakau yang memiliki ketertarikan di dunia tata rias. Saat awal pelatihan meserta telah diberi alat make0up yang cukup lengkap. Mulai dari foundation, toner, micellar water, eye liner, blush on, contur, pomade alis, dll beserta pouchnya. Harapannya adalah karena di Desa Sudo banyak yang memiliki bakat di bidang seni dan sering tampil, mereka ini nantinya yang diharapkan bisa menyalurkan hasil pelatihan make-up yang diikuti. Atau bisa juga sebagai modal untuk bekerja setelah lulus sekolah sebagai asisten MUA atau mulai usaha rias sendiri. </w:t>
      </w:r>
    </w:p>
    <w:p w14:paraId="445F9EBF" w14:textId="77777777" w:rsidR="00F32464" w:rsidRPr="00F32464" w:rsidRDefault="00F32464" w:rsidP="00F32464">
      <w:pPr>
        <w:ind w:left="360" w:firstLine="360"/>
        <w:jc w:val="both"/>
        <w:rPr>
          <w:rFonts w:ascii="Tahoma" w:hAnsi="Tahoma" w:cs="Tahoma"/>
          <w:noProof/>
          <w:sz w:val="24"/>
          <w:szCs w:val="24"/>
        </w:rPr>
      </w:pPr>
    </w:p>
    <w:p w14:paraId="38BBB5B1" w14:textId="42314516" w:rsidR="004148C1" w:rsidRDefault="004148C1" w:rsidP="0050397A">
      <w:pPr>
        <w:rPr>
          <w:rFonts w:ascii="Tahoma" w:hAnsi="Tahoma" w:cs="Tahoma"/>
          <w:b/>
          <w:bCs/>
          <w:sz w:val="24"/>
          <w:szCs w:val="24"/>
        </w:rPr>
      </w:pPr>
    </w:p>
    <w:p w14:paraId="4718DACC" w14:textId="13DABE84" w:rsidR="003E5F4A" w:rsidRPr="00F858B5" w:rsidRDefault="003C2C1E" w:rsidP="00F858B5">
      <w:pPr>
        <w:pStyle w:val="Heading1"/>
        <w:numPr>
          <w:ilvl w:val="0"/>
          <w:numId w:val="10"/>
        </w:numPr>
        <w:jc w:val="center"/>
        <w:rPr>
          <w:rFonts w:ascii="Tahoma" w:hAnsi="Tahoma" w:cs="Tahoma"/>
          <w:b/>
          <w:bCs/>
          <w:color w:val="auto"/>
          <w:sz w:val="24"/>
          <w:szCs w:val="24"/>
        </w:rPr>
      </w:pPr>
      <w:bookmarkStart w:id="6" w:name="_Toc169711152"/>
      <w:r w:rsidRPr="00F858B5">
        <w:rPr>
          <w:rFonts w:ascii="Tahoma" w:hAnsi="Tahoma" w:cs="Tahoma"/>
          <w:b/>
          <w:bCs/>
          <w:color w:val="auto"/>
          <w:sz w:val="24"/>
          <w:szCs w:val="24"/>
        </w:rPr>
        <w:t xml:space="preserve">TARGET BULAN </w:t>
      </w:r>
      <w:r w:rsidR="0050397A">
        <w:rPr>
          <w:rFonts w:ascii="Tahoma" w:hAnsi="Tahoma" w:cs="Tahoma"/>
          <w:b/>
          <w:bCs/>
          <w:color w:val="auto"/>
          <w:sz w:val="24"/>
          <w:szCs w:val="24"/>
        </w:rPr>
        <w:t>JULI</w:t>
      </w:r>
      <w:r w:rsidR="00641DA1" w:rsidRPr="00F858B5">
        <w:rPr>
          <w:rFonts w:ascii="Tahoma" w:hAnsi="Tahoma" w:cs="Tahoma"/>
          <w:b/>
          <w:bCs/>
          <w:color w:val="auto"/>
          <w:sz w:val="24"/>
          <w:szCs w:val="24"/>
        </w:rPr>
        <w:t xml:space="preserve"> 2024</w:t>
      </w:r>
      <w:bookmarkEnd w:id="6"/>
    </w:p>
    <w:p w14:paraId="1A40A22F" w14:textId="323436FE" w:rsidR="0068683A" w:rsidRPr="00F858B5" w:rsidRDefault="003C2C1E" w:rsidP="00F858B5">
      <w:pPr>
        <w:pStyle w:val="Heading2"/>
        <w:rPr>
          <w:rFonts w:ascii="Tahoma" w:hAnsi="Tahoma" w:cs="Tahoma"/>
          <w:b/>
          <w:bCs/>
          <w:color w:val="auto"/>
          <w:sz w:val="24"/>
          <w:szCs w:val="24"/>
        </w:rPr>
      </w:pPr>
      <w:bookmarkStart w:id="7" w:name="_Toc169711153"/>
      <w:r w:rsidRPr="00F858B5">
        <w:rPr>
          <w:rFonts w:ascii="Tahoma" w:hAnsi="Tahoma" w:cs="Tahoma"/>
          <w:b/>
          <w:bCs/>
          <w:color w:val="auto"/>
          <w:sz w:val="24"/>
          <w:szCs w:val="24"/>
        </w:rPr>
        <w:t>3</w:t>
      </w:r>
      <w:r w:rsidR="0068683A" w:rsidRPr="00F858B5">
        <w:rPr>
          <w:rFonts w:ascii="Tahoma" w:hAnsi="Tahoma" w:cs="Tahoma"/>
          <w:b/>
          <w:bCs/>
          <w:color w:val="auto"/>
          <w:sz w:val="24"/>
          <w:szCs w:val="24"/>
        </w:rPr>
        <w:t>.1. Hasil Kegiatan Entreprenur</w:t>
      </w:r>
      <w:bookmarkEnd w:id="7"/>
    </w:p>
    <w:p w14:paraId="46A9BCFF" w14:textId="609056A5" w:rsidR="00641DA1" w:rsidRPr="00641DA1" w:rsidRDefault="00641DA1" w:rsidP="00B5333A">
      <w:pPr>
        <w:ind w:firstLine="720"/>
        <w:jc w:val="both"/>
        <w:rPr>
          <w:rFonts w:ascii="Tahoma" w:hAnsi="Tahoma" w:cs="Tahoma"/>
          <w:sz w:val="24"/>
          <w:szCs w:val="24"/>
        </w:rPr>
      </w:pPr>
      <w:r>
        <w:rPr>
          <w:rFonts w:ascii="Tahoma" w:hAnsi="Tahoma" w:cs="Tahoma"/>
          <w:sz w:val="24"/>
          <w:szCs w:val="24"/>
        </w:rPr>
        <w:t xml:space="preserve">Target selanjutnya di Bulan </w:t>
      </w:r>
      <w:r w:rsidR="00B5333A">
        <w:rPr>
          <w:rFonts w:ascii="Tahoma" w:hAnsi="Tahoma" w:cs="Tahoma"/>
          <w:sz w:val="24"/>
          <w:szCs w:val="24"/>
        </w:rPr>
        <w:t xml:space="preserve">Juni </w:t>
      </w:r>
      <w:r w:rsidR="0050397A">
        <w:rPr>
          <w:rFonts w:ascii="Tahoma" w:hAnsi="Tahoma" w:cs="Tahoma"/>
          <w:sz w:val="24"/>
          <w:szCs w:val="24"/>
        </w:rPr>
        <w:t xml:space="preserve">adalah lebih banyak membuat konten tutorial sembari promosi barang agar konten tidak monoton agar selain pemasukan dari jualan offline juga bisa mulai jualan online. </w:t>
      </w:r>
    </w:p>
    <w:p w14:paraId="59423140" w14:textId="487C9C7F" w:rsidR="0068683A" w:rsidRPr="00F858B5" w:rsidRDefault="003C2C1E" w:rsidP="00F858B5">
      <w:pPr>
        <w:pStyle w:val="Heading2"/>
        <w:rPr>
          <w:rFonts w:ascii="Tahoma" w:hAnsi="Tahoma" w:cs="Tahoma"/>
          <w:b/>
          <w:bCs/>
          <w:color w:val="auto"/>
          <w:sz w:val="24"/>
          <w:szCs w:val="24"/>
        </w:rPr>
      </w:pPr>
      <w:bookmarkStart w:id="8" w:name="_Toc169711154"/>
      <w:r w:rsidRPr="00F858B5">
        <w:rPr>
          <w:rFonts w:ascii="Tahoma" w:hAnsi="Tahoma" w:cs="Tahoma"/>
          <w:b/>
          <w:bCs/>
          <w:color w:val="auto"/>
          <w:sz w:val="24"/>
          <w:szCs w:val="24"/>
        </w:rPr>
        <w:t>3</w:t>
      </w:r>
      <w:r w:rsidR="0068683A" w:rsidRPr="00F858B5">
        <w:rPr>
          <w:rFonts w:ascii="Tahoma" w:hAnsi="Tahoma" w:cs="Tahoma"/>
          <w:b/>
          <w:bCs/>
          <w:color w:val="auto"/>
          <w:sz w:val="24"/>
          <w:szCs w:val="24"/>
        </w:rPr>
        <w:t>.2. Hasil Kegiatan Sociopreneur</w:t>
      </w:r>
      <w:bookmarkEnd w:id="8"/>
    </w:p>
    <w:p w14:paraId="58223F2A" w14:textId="0CC6294D" w:rsidR="00B5333A" w:rsidRDefault="00B5333A" w:rsidP="00390F32">
      <w:pPr>
        <w:ind w:firstLine="720"/>
        <w:jc w:val="both"/>
        <w:rPr>
          <w:rFonts w:ascii="Tahoma" w:hAnsi="Tahoma" w:cs="Tahoma"/>
          <w:sz w:val="24"/>
          <w:szCs w:val="24"/>
        </w:rPr>
      </w:pPr>
      <w:r>
        <w:rPr>
          <w:rFonts w:ascii="Tahoma" w:hAnsi="Tahoma" w:cs="Tahoma"/>
          <w:sz w:val="24"/>
          <w:szCs w:val="24"/>
        </w:rPr>
        <w:t xml:space="preserve">Target di bulan berikutnya adalah memaksimalkan UMKM yang sudah ada bersama FWT Sri Rejeki dan menyukseskan pembuatan tater tradisional Desa Sudo. Rencananya kami juga akan membuat Peta Desa Sudo berbasis aplikasi karena memang belum ada sebelumnya. Peta tersebut memuat informasi persebaran UMKM, Fasilitas Umum, potensi desa, tata guna lahan, dsb. Juga bagaimana melakukan update setelah terbuatnya peta sesuai dengan kondisi yang ada di Desa Sudo. </w:t>
      </w:r>
    </w:p>
    <w:p w14:paraId="75006DD1" w14:textId="77777777" w:rsidR="0068683A" w:rsidRPr="0068683A" w:rsidRDefault="0068683A" w:rsidP="0068683A">
      <w:pPr>
        <w:ind w:left="360"/>
        <w:rPr>
          <w:rFonts w:ascii="Tahoma" w:hAnsi="Tahoma" w:cs="Tahoma"/>
          <w:b/>
          <w:bCs/>
          <w:sz w:val="24"/>
          <w:szCs w:val="24"/>
        </w:rPr>
      </w:pPr>
    </w:p>
    <w:p w14:paraId="3B4F40C2" w14:textId="77777777" w:rsidR="0068683A" w:rsidRDefault="0068683A">
      <w:pPr>
        <w:rPr>
          <w:rFonts w:ascii="Tahoma" w:hAnsi="Tahoma" w:cs="Tahoma"/>
          <w:b/>
          <w:bCs/>
          <w:sz w:val="24"/>
          <w:szCs w:val="24"/>
        </w:rPr>
      </w:pPr>
      <w:r>
        <w:rPr>
          <w:rFonts w:ascii="Tahoma" w:hAnsi="Tahoma" w:cs="Tahoma"/>
          <w:b/>
          <w:bCs/>
          <w:sz w:val="24"/>
          <w:szCs w:val="24"/>
        </w:rPr>
        <w:br w:type="page"/>
      </w:r>
    </w:p>
    <w:p w14:paraId="12F4C67D" w14:textId="62BF325B" w:rsidR="003E5F4A" w:rsidRPr="00F858B5" w:rsidRDefault="008544B4" w:rsidP="00F858B5">
      <w:pPr>
        <w:pStyle w:val="Heading1"/>
        <w:numPr>
          <w:ilvl w:val="0"/>
          <w:numId w:val="10"/>
        </w:numPr>
        <w:jc w:val="center"/>
        <w:rPr>
          <w:rFonts w:ascii="Tahoma" w:hAnsi="Tahoma" w:cs="Tahoma"/>
          <w:b/>
          <w:bCs/>
          <w:color w:val="auto"/>
          <w:sz w:val="24"/>
          <w:szCs w:val="24"/>
        </w:rPr>
      </w:pPr>
      <w:bookmarkStart w:id="9" w:name="_Toc169711155"/>
      <w:r w:rsidRPr="00F858B5">
        <w:rPr>
          <w:rFonts w:ascii="Tahoma" w:hAnsi="Tahoma" w:cs="Tahoma"/>
          <w:b/>
          <w:bCs/>
          <w:color w:val="auto"/>
          <w:sz w:val="24"/>
          <w:szCs w:val="24"/>
        </w:rPr>
        <w:lastRenderedPageBreak/>
        <w:t>KESIMPULAN</w:t>
      </w:r>
      <w:bookmarkEnd w:id="9"/>
    </w:p>
    <w:p w14:paraId="528976D4" w14:textId="6D920608" w:rsidR="00BC7009" w:rsidRDefault="00B5333A" w:rsidP="0050397A">
      <w:pPr>
        <w:ind w:left="360" w:firstLine="360"/>
        <w:jc w:val="both"/>
        <w:rPr>
          <w:rFonts w:ascii="Tahoma" w:hAnsi="Tahoma" w:cs="Tahoma"/>
          <w:sz w:val="24"/>
          <w:szCs w:val="24"/>
        </w:rPr>
      </w:pPr>
      <w:r>
        <w:rPr>
          <w:rFonts w:ascii="Tahoma" w:hAnsi="Tahoma" w:cs="Tahoma"/>
          <w:sz w:val="24"/>
          <w:szCs w:val="24"/>
        </w:rPr>
        <w:t xml:space="preserve">Ada banyak UMKM yang ada di Desa Sudo. Namun </w:t>
      </w:r>
      <w:r w:rsidR="0050397A">
        <w:rPr>
          <w:rFonts w:ascii="Tahoma" w:hAnsi="Tahoma" w:cs="Tahoma"/>
          <w:sz w:val="24"/>
          <w:szCs w:val="24"/>
        </w:rPr>
        <w:t>kami belum bisa sepenuhnya mendatangi semua UMKM tersebut karena kami menggali informasi sedikit demi sedikit karena memang tidak ada informasi terkait UMKM dari perangkat desa setempat</w:t>
      </w:r>
      <w:r>
        <w:rPr>
          <w:rFonts w:ascii="Tahoma" w:hAnsi="Tahoma" w:cs="Tahoma"/>
          <w:sz w:val="24"/>
          <w:szCs w:val="24"/>
        </w:rPr>
        <w:t>.</w:t>
      </w:r>
      <w:r w:rsidR="0050397A">
        <w:rPr>
          <w:rFonts w:ascii="Tahoma" w:hAnsi="Tahoma" w:cs="Tahoma"/>
          <w:sz w:val="24"/>
          <w:szCs w:val="24"/>
        </w:rPr>
        <w:t xml:space="preserve"> Dari beberapa wawancara UMKM yang ada di Desa Sudo memang kurang mendapatkan perhatian dan sinergi antara perangkat desa dengan pelaku UMKM. Harapan kami perangkat desa setempat dapat memaksimalkan potensi atau usaha yang ada di Desa Sudo sendiri.</w:t>
      </w:r>
    </w:p>
    <w:p w14:paraId="76A37B32" w14:textId="77777777" w:rsidR="00A83990" w:rsidRDefault="00A83990">
      <w:pPr>
        <w:rPr>
          <w:rFonts w:ascii="Tahoma" w:hAnsi="Tahoma" w:cs="Tahoma"/>
          <w:b/>
          <w:bCs/>
          <w:sz w:val="24"/>
          <w:szCs w:val="24"/>
        </w:rPr>
      </w:pPr>
      <w:r>
        <w:rPr>
          <w:rFonts w:ascii="Tahoma" w:hAnsi="Tahoma" w:cs="Tahoma"/>
          <w:b/>
          <w:bCs/>
          <w:sz w:val="24"/>
          <w:szCs w:val="24"/>
        </w:rPr>
        <w:br w:type="page"/>
      </w:r>
    </w:p>
    <w:p w14:paraId="04233BA1" w14:textId="77777777" w:rsidR="00AC1DCE" w:rsidRDefault="00AC1DCE" w:rsidP="003E5F4A">
      <w:pPr>
        <w:pStyle w:val="ListParagraph"/>
        <w:numPr>
          <w:ilvl w:val="0"/>
          <w:numId w:val="1"/>
        </w:numPr>
        <w:jc w:val="center"/>
        <w:rPr>
          <w:rFonts w:ascii="Tahoma" w:hAnsi="Tahoma" w:cs="Tahoma"/>
          <w:b/>
          <w:bCs/>
          <w:sz w:val="24"/>
          <w:szCs w:val="24"/>
        </w:rPr>
        <w:sectPr w:rsidR="00AC1DCE" w:rsidSect="006067A8">
          <w:pgSz w:w="11906" w:h="16838"/>
          <w:pgMar w:top="1440" w:right="1440" w:bottom="1440" w:left="1440" w:header="709" w:footer="709" w:gutter="0"/>
          <w:pgNumType w:start="1" w:chapStyle="1"/>
          <w:cols w:space="708"/>
          <w:titlePg/>
          <w:docGrid w:linePitch="360"/>
        </w:sectPr>
      </w:pPr>
    </w:p>
    <w:p w14:paraId="1EAF8C2E" w14:textId="6AEB037C" w:rsidR="00AC1DCE" w:rsidRPr="00B5333A" w:rsidRDefault="008544B4" w:rsidP="00B5333A">
      <w:pPr>
        <w:pStyle w:val="Heading1"/>
        <w:numPr>
          <w:ilvl w:val="0"/>
          <w:numId w:val="10"/>
        </w:numPr>
        <w:ind w:left="567"/>
        <w:jc w:val="center"/>
        <w:rPr>
          <w:rFonts w:ascii="Tahoma" w:hAnsi="Tahoma" w:cs="Tahoma"/>
          <w:b/>
          <w:bCs/>
          <w:color w:val="auto"/>
          <w:sz w:val="24"/>
          <w:szCs w:val="24"/>
        </w:rPr>
      </w:pPr>
      <w:bookmarkStart w:id="10" w:name="_Toc169711156"/>
      <w:r w:rsidRPr="00F858B5">
        <w:rPr>
          <w:rFonts w:ascii="Tahoma" w:hAnsi="Tahoma" w:cs="Tahoma"/>
          <w:b/>
          <w:bCs/>
          <w:color w:val="auto"/>
          <w:sz w:val="24"/>
          <w:szCs w:val="24"/>
        </w:rPr>
        <w:lastRenderedPageBreak/>
        <w:t>LAMPIRAN-LAMPIRAN</w:t>
      </w:r>
      <w:bookmarkEnd w:id="10"/>
    </w:p>
    <w:p w14:paraId="3737167F" w14:textId="77777777" w:rsidR="000B4E1D" w:rsidRDefault="000B4E1D" w:rsidP="000B4E1D">
      <w:pPr>
        <w:pStyle w:val="ListParagraph"/>
        <w:ind w:left="502"/>
        <w:jc w:val="both"/>
        <w:rPr>
          <w:rFonts w:ascii="Tahoma" w:hAnsi="Tahoma" w:cs="Tahoma"/>
          <w:sz w:val="24"/>
          <w:szCs w:val="24"/>
        </w:rPr>
      </w:pPr>
    </w:p>
    <w:p w14:paraId="58D4E130" w14:textId="77777777" w:rsidR="000B4E1D" w:rsidRDefault="000B4E1D" w:rsidP="000B4E1D">
      <w:pPr>
        <w:pStyle w:val="ListParagraph"/>
        <w:ind w:left="502"/>
        <w:jc w:val="both"/>
        <w:rPr>
          <w:rFonts w:ascii="Tahoma" w:hAnsi="Tahoma" w:cs="Tahoma"/>
          <w:sz w:val="24"/>
          <w:szCs w:val="24"/>
        </w:rPr>
      </w:pPr>
    </w:p>
    <w:p w14:paraId="344A2792" w14:textId="08A10DB8" w:rsidR="0050397A" w:rsidRDefault="0050397A" w:rsidP="00A83990">
      <w:pPr>
        <w:jc w:val="both"/>
        <w:rPr>
          <w:rFonts w:ascii="Tahoma" w:hAnsi="Tahoma" w:cs="Tahoma"/>
          <w:sz w:val="24"/>
          <w:szCs w:val="24"/>
        </w:rPr>
      </w:pPr>
      <w:r>
        <w:rPr>
          <w:rFonts w:ascii="Tahoma" w:hAnsi="Tahoma" w:cs="Tahoma"/>
          <w:noProof/>
          <w:sz w:val="24"/>
          <w:szCs w:val="24"/>
        </w:rPr>
        <w:drawing>
          <wp:inline distT="0" distB="0" distL="0" distR="0" wp14:anchorId="0E0809EE" wp14:editId="7E832C72">
            <wp:extent cx="2563908" cy="1924493"/>
            <wp:effectExtent l="0" t="0" r="0" b="0"/>
            <wp:docPr id="14117890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789011" name="Picture 141178901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03854" cy="1954477"/>
                    </a:xfrm>
                    <a:prstGeom prst="rect">
                      <a:avLst/>
                    </a:prstGeom>
                  </pic:spPr>
                </pic:pic>
              </a:graphicData>
            </a:graphic>
          </wp:inline>
        </w:drawing>
      </w:r>
      <w:r>
        <w:rPr>
          <w:rFonts w:ascii="Tahoma" w:hAnsi="Tahoma" w:cs="Tahoma"/>
          <w:sz w:val="24"/>
          <w:szCs w:val="24"/>
        </w:rPr>
        <w:t xml:space="preserve">   </w:t>
      </w:r>
      <w:r>
        <w:rPr>
          <w:rFonts w:ascii="Tahoma" w:hAnsi="Tahoma" w:cs="Tahoma"/>
          <w:sz w:val="24"/>
          <w:szCs w:val="24"/>
        </w:rPr>
        <w:tab/>
      </w:r>
      <w:r>
        <w:rPr>
          <w:rFonts w:ascii="Tahoma" w:hAnsi="Tahoma" w:cs="Tahoma"/>
          <w:noProof/>
          <w:sz w:val="24"/>
          <w:szCs w:val="24"/>
        </w:rPr>
        <w:drawing>
          <wp:inline distT="0" distB="0" distL="0" distR="0" wp14:anchorId="0E14398F" wp14:editId="5E9B150B">
            <wp:extent cx="2561584" cy="1922750"/>
            <wp:effectExtent l="0" t="0" r="0" b="0"/>
            <wp:docPr id="14001527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152741" name="Picture 140015274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15636" cy="1963322"/>
                    </a:xfrm>
                    <a:prstGeom prst="rect">
                      <a:avLst/>
                    </a:prstGeom>
                  </pic:spPr>
                </pic:pic>
              </a:graphicData>
            </a:graphic>
          </wp:inline>
        </w:drawing>
      </w:r>
      <w:r>
        <w:rPr>
          <w:rFonts w:ascii="Tahoma" w:hAnsi="Tahoma" w:cs="Tahoma"/>
          <w:sz w:val="24"/>
          <w:szCs w:val="24"/>
        </w:rPr>
        <w:t xml:space="preserve"> </w:t>
      </w:r>
    </w:p>
    <w:p w14:paraId="0257F257" w14:textId="77777777" w:rsidR="0050397A" w:rsidRDefault="0050397A" w:rsidP="00A83990">
      <w:pPr>
        <w:jc w:val="both"/>
        <w:rPr>
          <w:rFonts w:ascii="Tahoma" w:hAnsi="Tahoma" w:cs="Tahoma"/>
          <w:sz w:val="24"/>
          <w:szCs w:val="24"/>
        </w:rPr>
      </w:pPr>
    </w:p>
    <w:p w14:paraId="6E4E4CB5" w14:textId="7CD7DCEB" w:rsidR="00B5333A" w:rsidRDefault="0050397A" w:rsidP="00A83990">
      <w:pPr>
        <w:jc w:val="both"/>
        <w:rPr>
          <w:rFonts w:ascii="Tahoma" w:hAnsi="Tahoma" w:cs="Tahoma"/>
          <w:sz w:val="24"/>
          <w:szCs w:val="24"/>
        </w:rPr>
      </w:pPr>
      <w:r>
        <w:rPr>
          <w:rFonts w:ascii="Tahoma" w:hAnsi="Tahoma" w:cs="Tahoma"/>
          <w:noProof/>
          <w:sz w:val="24"/>
          <w:szCs w:val="24"/>
        </w:rPr>
        <w:drawing>
          <wp:inline distT="0" distB="0" distL="0" distR="0" wp14:anchorId="3E540C15" wp14:editId="182F0337">
            <wp:extent cx="2385216" cy="2126240"/>
            <wp:effectExtent l="0" t="0" r="0" b="0"/>
            <wp:docPr id="11863593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359330" name="Picture 118635933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02378" cy="2141539"/>
                    </a:xfrm>
                    <a:prstGeom prst="rect">
                      <a:avLst/>
                    </a:prstGeom>
                  </pic:spPr>
                </pic:pic>
              </a:graphicData>
            </a:graphic>
          </wp:inline>
        </w:drawing>
      </w:r>
      <w:r>
        <w:rPr>
          <w:rFonts w:ascii="Tahoma" w:hAnsi="Tahoma" w:cs="Tahoma"/>
          <w:sz w:val="24"/>
          <w:szCs w:val="24"/>
        </w:rPr>
        <w:tab/>
      </w:r>
      <w:r>
        <w:rPr>
          <w:rFonts w:ascii="Tahoma" w:hAnsi="Tahoma" w:cs="Tahoma"/>
          <w:noProof/>
          <w:sz w:val="24"/>
          <w:szCs w:val="24"/>
        </w:rPr>
        <w:drawing>
          <wp:inline distT="0" distB="0" distL="0" distR="0" wp14:anchorId="0043259A" wp14:editId="75494D7F">
            <wp:extent cx="2776956" cy="2082873"/>
            <wp:effectExtent l="0" t="0" r="0" b="0"/>
            <wp:docPr id="7025086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508621" name="Picture 70250862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06011" cy="2104666"/>
                    </a:xfrm>
                    <a:prstGeom prst="rect">
                      <a:avLst/>
                    </a:prstGeom>
                  </pic:spPr>
                </pic:pic>
              </a:graphicData>
            </a:graphic>
          </wp:inline>
        </w:drawing>
      </w:r>
    </w:p>
    <w:p w14:paraId="6AF9B773" w14:textId="77777777" w:rsidR="0050397A" w:rsidRDefault="0050397A" w:rsidP="00A83990">
      <w:pPr>
        <w:jc w:val="both"/>
        <w:rPr>
          <w:rFonts w:ascii="Tahoma" w:hAnsi="Tahoma" w:cs="Tahoma"/>
          <w:sz w:val="24"/>
          <w:szCs w:val="24"/>
        </w:rPr>
      </w:pPr>
    </w:p>
    <w:p w14:paraId="3BFEA446" w14:textId="6CB5D81E" w:rsidR="0050397A" w:rsidRDefault="0050397A" w:rsidP="0050397A">
      <w:pPr>
        <w:ind w:left="-567"/>
        <w:jc w:val="both"/>
        <w:rPr>
          <w:rFonts w:ascii="Tahoma" w:hAnsi="Tahoma" w:cs="Tahoma"/>
          <w:sz w:val="24"/>
          <w:szCs w:val="24"/>
        </w:rPr>
      </w:pPr>
      <w:r>
        <w:rPr>
          <w:rFonts w:ascii="Tahoma" w:hAnsi="Tahoma" w:cs="Tahoma"/>
          <w:noProof/>
          <w:sz w:val="24"/>
          <w:szCs w:val="24"/>
        </w:rPr>
        <w:drawing>
          <wp:inline distT="0" distB="0" distL="0" distR="0" wp14:anchorId="5DF79953" wp14:editId="6630B2D4">
            <wp:extent cx="1980161" cy="1485230"/>
            <wp:effectExtent l="0" t="247650" r="0" b="229870"/>
            <wp:docPr id="20561545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54530" name="Picture 2056154530"/>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2007954" cy="1506076"/>
                    </a:xfrm>
                    <a:prstGeom prst="rect">
                      <a:avLst/>
                    </a:prstGeom>
                  </pic:spPr>
                </pic:pic>
              </a:graphicData>
            </a:graphic>
          </wp:inline>
        </w:drawing>
      </w:r>
      <w:r>
        <w:rPr>
          <w:rFonts w:ascii="Tahoma" w:hAnsi="Tahoma" w:cs="Tahoma"/>
          <w:noProof/>
          <w:sz w:val="24"/>
          <w:szCs w:val="24"/>
        </w:rPr>
        <w:drawing>
          <wp:inline distT="0" distB="0" distL="0" distR="0" wp14:anchorId="40B912AC" wp14:editId="72D811D3">
            <wp:extent cx="1979400" cy="1484660"/>
            <wp:effectExtent l="0" t="247650" r="0" b="229870"/>
            <wp:docPr id="176081607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816076" name="Picture 1760816076"/>
                    <pic:cNvPicPr/>
                  </pic:nvPicPr>
                  <pic:blipFill>
                    <a:blip r:embed="rId25" cstate="print">
                      <a:extLst>
                        <a:ext uri="{28A0092B-C50C-407E-A947-70E740481C1C}">
                          <a14:useLocalDpi xmlns:a14="http://schemas.microsoft.com/office/drawing/2010/main" val="0"/>
                        </a:ext>
                      </a:extLst>
                    </a:blip>
                    <a:stretch>
                      <a:fillRect/>
                    </a:stretch>
                  </pic:blipFill>
                  <pic:spPr>
                    <a:xfrm rot="16200000">
                      <a:off x="0" y="0"/>
                      <a:ext cx="1984267" cy="1488311"/>
                    </a:xfrm>
                    <a:prstGeom prst="rect">
                      <a:avLst/>
                    </a:prstGeom>
                  </pic:spPr>
                </pic:pic>
              </a:graphicData>
            </a:graphic>
          </wp:inline>
        </w:drawing>
      </w:r>
      <w:r>
        <w:rPr>
          <w:rFonts w:ascii="Tahoma" w:hAnsi="Tahoma" w:cs="Tahoma"/>
          <w:noProof/>
          <w:sz w:val="24"/>
          <w:szCs w:val="24"/>
        </w:rPr>
        <w:drawing>
          <wp:inline distT="0" distB="0" distL="0" distR="0" wp14:anchorId="1730D636" wp14:editId="49523C17">
            <wp:extent cx="1975738" cy="1481914"/>
            <wp:effectExtent l="0" t="247650" r="0" b="233045"/>
            <wp:docPr id="31172699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726996" name="Picture 311726996"/>
                    <pic:cNvPicPr/>
                  </pic:nvPicPr>
                  <pic:blipFill>
                    <a:blip r:embed="rId26" cstate="print">
                      <a:extLst>
                        <a:ext uri="{28A0092B-C50C-407E-A947-70E740481C1C}">
                          <a14:useLocalDpi xmlns:a14="http://schemas.microsoft.com/office/drawing/2010/main" val="0"/>
                        </a:ext>
                      </a:extLst>
                    </a:blip>
                    <a:stretch>
                      <a:fillRect/>
                    </a:stretch>
                  </pic:blipFill>
                  <pic:spPr>
                    <a:xfrm rot="16200000">
                      <a:off x="0" y="0"/>
                      <a:ext cx="1989728" cy="1492407"/>
                    </a:xfrm>
                    <a:prstGeom prst="rect">
                      <a:avLst/>
                    </a:prstGeom>
                  </pic:spPr>
                </pic:pic>
              </a:graphicData>
            </a:graphic>
          </wp:inline>
        </w:drawing>
      </w:r>
    </w:p>
    <w:p w14:paraId="44BF8E24" w14:textId="77777777" w:rsidR="0050397A" w:rsidRDefault="0050397A" w:rsidP="0050397A">
      <w:pPr>
        <w:ind w:left="-567"/>
        <w:jc w:val="both"/>
        <w:rPr>
          <w:rFonts w:ascii="Tahoma" w:hAnsi="Tahoma" w:cs="Tahoma"/>
          <w:sz w:val="24"/>
          <w:szCs w:val="24"/>
        </w:rPr>
      </w:pPr>
    </w:p>
    <w:p w14:paraId="36D704CE" w14:textId="1466DDA8" w:rsidR="0050397A" w:rsidRDefault="0050397A" w:rsidP="0050397A">
      <w:pPr>
        <w:ind w:left="-567"/>
        <w:jc w:val="both"/>
        <w:rPr>
          <w:rFonts w:ascii="Tahoma" w:hAnsi="Tahoma" w:cs="Tahoma"/>
          <w:sz w:val="24"/>
          <w:szCs w:val="24"/>
        </w:rPr>
      </w:pPr>
      <w:r>
        <w:rPr>
          <w:rFonts w:ascii="Tahoma" w:hAnsi="Tahoma" w:cs="Tahoma"/>
          <w:sz w:val="24"/>
          <w:szCs w:val="24"/>
        </w:rPr>
        <w:tab/>
      </w:r>
    </w:p>
    <w:p w14:paraId="55A91F14" w14:textId="77777777" w:rsidR="0050397A" w:rsidRDefault="0050397A" w:rsidP="00A83990">
      <w:pPr>
        <w:jc w:val="both"/>
        <w:rPr>
          <w:rFonts w:ascii="Tahoma" w:hAnsi="Tahoma" w:cs="Tahoma"/>
          <w:sz w:val="24"/>
          <w:szCs w:val="24"/>
        </w:rPr>
      </w:pPr>
    </w:p>
    <w:p w14:paraId="0AFF6F1A" w14:textId="4A1C2738" w:rsidR="0050397A" w:rsidRPr="00A83990" w:rsidRDefault="0050397A" w:rsidP="00A83990">
      <w:pPr>
        <w:jc w:val="both"/>
        <w:rPr>
          <w:rFonts w:ascii="Tahoma" w:hAnsi="Tahoma" w:cs="Tahoma"/>
          <w:sz w:val="24"/>
          <w:szCs w:val="24"/>
        </w:rPr>
      </w:pPr>
      <w:r>
        <w:rPr>
          <w:rFonts w:ascii="Tahoma" w:hAnsi="Tahoma" w:cs="Tahoma"/>
          <w:sz w:val="24"/>
          <w:szCs w:val="24"/>
        </w:rPr>
        <w:tab/>
      </w:r>
    </w:p>
    <w:sectPr w:rsidR="0050397A" w:rsidRPr="00A83990" w:rsidSect="0050397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EF1D7F" w14:textId="77777777" w:rsidR="00D2651C" w:rsidRDefault="00D2651C" w:rsidP="00BC7009">
      <w:pPr>
        <w:spacing w:after="0" w:line="240" w:lineRule="auto"/>
      </w:pPr>
      <w:r>
        <w:separator/>
      </w:r>
    </w:p>
  </w:endnote>
  <w:endnote w:type="continuationSeparator" w:id="0">
    <w:p w14:paraId="452BEEC9" w14:textId="77777777" w:rsidR="00D2651C" w:rsidRDefault="00D2651C" w:rsidP="00BC7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2922520"/>
      <w:docPartObj>
        <w:docPartGallery w:val="Page Numbers (Bottom of Page)"/>
        <w:docPartUnique/>
      </w:docPartObj>
    </w:sdtPr>
    <w:sdtEndPr>
      <w:rPr>
        <w:noProof/>
      </w:rPr>
    </w:sdtEndPr>
    <w:sdtContent>
      <w:p w14:paraId="682B2223" w14:textId="35599773" w:rsidR="00361739" w:rsidRDefault="003617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676600" w14:textId="6B95AD6D" w:rsidR="00BC7009" w:rsidRPr="00361739" w:rsidRDefault="00BC7009">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F09570" w14:textId="77777777" w:rsidR="00D2651C" w:rsidRDefault="00D2651C" w:rsidP="00BC7009">
      <w:pPr>
        <w:spacing w:after="0" w:line="240" w:lineRule="auto"/>
      </w:pPr>
      <w:r>
        <w:separator/>
      </w:r>
    </w:p>
  </w:footnote>
  <w:footnote w:type="continuationSeparator" w:id="0">
    <w:p w14:paraId="1EA37D11" w14:textId="77777777" w:rsidR="00D2651C" w:rsidRDefault="00D2651C" w:rsidP="00BC70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01BC0"/>
    <w:multiLevelType w:val="multilevel"/>
    <w:tmpl w:val="3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4E767A"/>
    <w:multiLevelType w:val="hybridMultilevel"/>
    <w:tmpl w:val="309C27E2"/>
    <w:lvl w:ilvl="0" w:tplc="BE068650">
      <w:start w:val="1"/>
      <w:numFmt w:val="upperRoman"/>
      <w:lvlText w:val="%1."/>
      <w:lvlJc w:val="left"/>
      <w:pPr>
        <w:ind w:left="1080" w:hanging="72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21266A0D"/>
    <w:multiLevelType w:val="hybridMultilevel"/>
    <w:tmpl w:val="9B5C83E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29863BA6"/>
    <w:multiLevelType w:val="multilevel"/>
    <w:tmpl w:val="31C23F80"/>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2B3851A7"/>
    <w:multiLevelType w:val="hybridMultilevel"/>
    <w:tmpl w:val="95CE8CE6"/>
    <w:lvl w:ilvl="0" w:tplc="35705C2C">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5" w15:restartNumberingAfterBreak="0">
    <w:nsid w:val="33770D72"/>
    <w:multiLevelType w:val="multilevel"/>
    <w:tmpl w:val="DB6C77D6"/>
    <w:lvl w:ilvl="0">
      <w:start w:val="1"/>
      <w:numFmt w:val="upperRoman"/>
      <w:lvlText w:val="%1."/>
      <w:lvlJc w:val="left"/>
      <w:pPr>
        <w:ind w:left="180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44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880" w:hanging="1800"/>
      </w:pPr>
      <w:rPr>
        <w:rFonts w:hint="default"/>
      </w:rPr>
    </w:lvl>
    <w:lvl w:ilvl="6">
      <w:start w:val="1"/>
      <w:numFmt w:val="decimal"/>
      <w:isLgl/>
      <w:lvlText w:val="%1.%2.%3.%4.%5.%6.%7."/>
      <w:lvlJc w:val="left"/>
      <w:pPr>
        <w:ind w:left="3240" w:hanging="2160"/>
      </w:pPr>
      <w:rPr>
        <w:rFonts w:hint="default"/>
      </w:rPr>
    </w:lvl>
    <w:lvl w:ilvl="7">
      <w:start w:val="1"/>
      <w:numFmt w:val="decimal"/>
      <w:isLgl/>
      <w:lvlText w:val="%1.%2.%3.%4.%5.%6.%7.%8."/>
      <w:lvlJc w:val="left"/>
      <w:pPr>
        <w:ind w:left="3600" w:hanging="2520"/>
      </w:pPr>
      <w:rPr>
        <w:rFonts w:hint="default"/>
      </w:rPr>
    </w:lvl>
    <w:lvl w:ilvl="8">
      <w:start w:val="1"/>
      <w:numFmt w:val="decimal"/>
      <w:isLgl/>
      <w:lvlText w:val="%1.%2.%3.%4.%5.%6.%7.%8.%9."/>
      <w:lvlJc w:val="left"/>
      <w:pPr>
        <w:ind w:left="3600" w:hanging="2520"/>
      </w:pPr>
      <w:rPr>
        <w:rFonts w:hint="default"/>
      </w:rPr>
    </w:lvl>
  </w:abstractNum>
  <w:abstractNum w:abstractNumId="6" w15:restartNumberingAfterBreak="0">
    <w:nsid w:val="33C95FBC"/>
    <w:multiLevelType w:val="hybridMultilevel"/>
    <w:tmpl w:val="AEA0C5A8"/>
    <w:lvl w:ilvl="0" w:tplc="EBBAD5EE">
      <w:start w:val="1"/>
      <w:numFmt w:val="decimal"/>
      <w:lvlText w:val="%1."/>
      <w:lvlJc w:val="left"/>
      <w:pPr>
        <w:ind w:left="502" w:hanging="360"/>
      </w:pPr>
      <w:rPr>
        <w:rFonts w:hint="default"/>
      </w:rPr>
    </w:lvl>
    <w:lvl w:ilvl="1" w:tplc="38090019" w:tentative="1">
      <w:start w:val="1"/>
      <w:numFmt w:val="lowerLetter"/>
      <w:lvlText w:val="%2."/>
      <w:lvlJc w:val="left"/>
      <w:pPr>
        <w:ind w:left="1222" w:hanging="360"/>
      </w:pPr>
    </w:lvl>
    <w:lvl w:ilvl="2" w:tplc="3809001B" w:tentative="1">
      <w:start w:val="1"/>
      <w:numFmt w:val="lowerRoman"/>
      <w:lvlText w:val="%3."/>
      <w:lvlJc w:val="right"/>
      <w:pPr>
        <w:ind w:left="1942" w:hanging="180"/>
      </w:pPr>
    </w:lvl>
    <w:lvl w:ilvl="3" w:tplc="3809000F" w:tentative="1">
      <w:start w:val="1"/>
      <w:numFmt w:val="decimal"/>
      <w:lvlText w:val="%4."/>
      <w:lvlJc w:val="left"/>
      <w:pPr>
        <w:ind w:left="2662" w:hanging="360"/>
      </w:pPr>
    </w:lvl>
    <w:lvl w:ilvl="4" w:tplc="38090019" w:tentative="1">
      <w:start w:val="1"/>
      <w:numFmt w:val="lowerLetter"/>
      <w:lvlText w:val="%5."/>
      <w:lvlJc w:val="left"/>
      <w:pPr>
        <w:ind w:left="3382" w:hanging="360"/>
      </w:pPr>
    </w:lvl>
    <w:lvl w:ilvl="5" w:tplc="3809001B" w:tentative="1">
      <w:start w:val="1"/>
      <w:numFmt w:val="lowerRoman"/>
      <w:lvlText w:val="%6."/>
      <w:lvlJc w:val="right"/>
      <w:pPr>
        <w:ind w:left="4102" w:hanging="180"/>
      </w:pPr>
    </w:lvl>
    <w:lvl w:ilvl="6" w:tplc="3809000F" w:tentative="1">
      <w:start w:val="1"/>
      <w:numFmt w:val="decimal"/>
      <w:lvlText w:val="%7."/>
      <w:lvlJc w:val="left"/>
      <w:pPr>
        <w:ind w:left="4822" w:hanging="360"/>
      </w:pPr>
    </w:lvl>
    <w:lvl w:ilvl="7" w:tplc="38090019" w:tentative="1">
      <w:start w:val="1"/>
      <w:numFmt w:val="lowerLetter"/>
      <w:lvlText w:val="%8."/>
      <w:lvlJc w:val="left"/>
      <w:pPr>
        <w:ind w:left="5542" w:hanging="360"/>
      </w:pPr>
    </w:lvl>
    <w:lvl w:ilvl="8" w:tplc="3809001B" w:tentative="1">
      <w:start w:val="1"/>
      <w:numFmt w:val="lowerRoman"/>
      <w:lvlText w:val="%9."/>
      <w:lvlJc w:val="right"/>
      <w:pPr>
        <w:ind w:left="6262" w:hanging="180"/>
      </w:pPr>
    </w:lvl>
  </w:abstractNum>
  <w:abstractNum w:abstractNumId="7" w15:restartNumberingAfterBreak="0">
    <w:nsid w:val="4889634B"/>
    <w:multiLevelType w:val="hybridMultilevel"/>
    <w:tmpl w:val="ECDC3616"/>
    <w:lvl w:ilvl="0" w:tplc="38090013">
      <w:start w:val="1"/>
      <w:numFmt w:val="upperRoman"/>
      <w:lvlText w:val="%1."/>
      <w:lvlJc w:val="righ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64460FEC"/>
    <w:multiLevelType w:val="hybridMultilevel"/>
    <w:tmpl w:val="ACBC5B72"/>
    <w:lvl w:ilvl="0" w:tplc="17FA506C">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9" w15:restartNumberingAfterBreak="0">
    <w:nsid w:val="74B75896"/>
    <w:multiLevelType w:val="hybridMultilevel"/>
    <w:tmpl w:val="92CE51EE"/>
    <w:lvl w:ilvl="0" w:tplc="38090013">
      <w:start w:val="1"/>
      <w:numFmt w:val="upperRoman"/>
      <w:lvlText w:val="%1."/>
      <w:lvlJc w:val="righ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 w15:restartNumberingAfterBreak="0">
    <w:nsid w:val="7F5F400C"/>
    <w:multiLevelType w:val="hybridMultilevel"/>
    <w:tmpl w:val="A4CA8654"/>
    <w:lvl w:ilvl="0" w:tplc="38090013">
      <w:start w:val="1"/>
      <w:numFmt w:val="upperRoman"/>
      <w:lvlText w:val="%1."/>
      <w:lvlJc w:val="righ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7FE82968"/>
    <w:multiLevelType w:val="hybridMultilevel"/>
    <w:tmpl w:val="8FE24CCA"/>
    <w:lvl w:ilvl="0" w:tplc="49745120">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num w:numId="1" w16cid:durableId="1560051383">
    <w:abstractNumId w:val="3"/>
  </w:num>
  <w:num w:numId="2" w16cid:durableId="1848057841">
    <w:abstractNumId w:val="4"/>
  </w:num>
  <w:num w:numId="3" w16cid:durableId="36246011">
    <w:abstractNumId w:val="8"/>
  </w:num>
  <w:num w:numId="4" w16cid:durableId="557395507">
    <w:abstractNumId w:val="11"/>
  </w:num>
  <w:num w:numId="5" w16cid:durableId="519398765">
    <w:abstractNumId w:val="2"/>
  </w:num>
  <w:num w:numId="6" w16cid:durableId="609510799">
    <w:abstractNumId w:val="6"/>
  </w:num>
  <w:num w:numId="7" w16cid:durableId="2122336043">
    <w:abstractNumId w:val="9"/>
  </w:num>
  <w:num w:numId="8" w16cid:durableId="581330840">
    <w:abstractNumId w:val="10"/>
  </w:num>
  <w:num w:numId="9" w16cid:durableId="1216508694">
    <w:abstractNumId w:val="1"/>
  </w:num>
  <w:num w:numId="10" w16cid:durableId="1723946544">
    <w:abstractNumId w:val="5"/>
  </w:num>
  <w:num w:numId="11" w16cid:durableId="402222187">
    <w:abstractNumId w:val="0"/>
  </w:num>
  <w:num w:numId="12" w16cid:durableId="6580024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1D0E"/>
    <w:rsid w:val="00076181"/>
    <w:rsid w:val="00076960"/>
    <w:rsid w:val="000B4E1D"/>
    <w:rsid w:val="000D11F3"/>
    <w:rsid w:val="000D5A2D"/>
    <w:rsid w:val="00141233"/>
    <w:rsid w:val="001920B9"/>
    <w:rsid w:val="001B0E7E"/>
    <w:rsid w:val="001D0F9C"/>
    <w:rsid w:val="002853A0"/>
    <w:rsid w:val="002A2DC2"/>
    <w:rsid w:val="002A4E74"/>
    <w:rsid w:val="002C62D0"/>
    <w:rsid w:val="00361739"/>
    <w:rsid w:val="00390F32"/>
    <w:rsid w:val="003C0F27"/>
    <w:rsid w:val="003C2C1E"/>
    <w:rsid w:val="003E1C21"/>
    <w:rsid w:val="003E5F4A"/>
    <w:rsid w:val="004148C1"/>
    <w:rsid w:val="00421D0E"/>
    <w:rsid w:val="00493CC2"/>
    <w:rsid w:val="004C39CA"/>
    <w:rsid w:val="0050397A"/>
    <w:rsid w:val="0056542D"/>
    <w:rsid w:val="005B66DD"/>
    <w:rsid w:val="005E3726"/>
    <w:rsid w:val="006067A8"/>
    <w:rsid w:val="00617FBE"/>
    <w:rsid w:val="00641DA1"/>
    <w:rsid w:val="0067089D"/>
    <w:rsid w:val="00670A62"/>
    <w:rsid w:val="0068683A"/>
    <w:rsid w:val="00694563"/>
    <w:rsid w:val="006F0A6B"/>
    <w:rsid w:val="00806B4F"/>
    <w:rsid w:val="008544B4"/>
    <w:rsid w:val="008E45B1"/>
    <w:rsid w:val="00957AD2"/>
    <w:rsid w:val="009C26BB"/>
    <w:rsid w:val="009E75DE"/>
    <w:rsid w:val="00A11E16"/>
    <w:rsid w:val="00A5650F"/>
    <w:rsid w:val="00A83990"/>
    <w:rsid w:val="00A96AA8"/>
    <w:rsid w:val="00AC1DCE"/>
    <w:rsid w:val="00AD43DA"/>
    <w:rsid w:val="00B5333A"/>
    <w:rsid w:val="00B64D39"/>
    <w:rsid w:val="00BC7009"/>
    <w:rsid w:val="00C22C83"/>
    <w:rsid w:val="00C919BD"/>
    <w:rsid w:val="00CF0EEF"/>
    <w:rsid w:val="00D2651C"/>
    <w:rsid w:val="00D816FA"/>
    <w:rsid w:val="00DF22F9"/>
    <w:rsid w:val="00E57D2D"/>
    <w:rsid w:val="00EC73ED"/>
    <w:rsid w:val="00ED6900"/>
    <w:rsid w:val="00F32464"/>
    <w:rsid w:val="00F858B5"/>
    <w:rsid w:val="00F87268"/>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522629"/>
  <w15:docId w15:val="{2E234676-2A49-4C0E-8AA2-A7481C0E1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009"/>
  </w:style>
  <w:style w:type="paragraph" w:styleId="Heading1">
    <w:name w:val="heading 1"/>
    <w:basedOn w:val="Normal"/>
    <w:next w:val="Normal"/>
    <w:link w:val="Heading1Char"/>
    <w:uiPriority w:val="9"/>
    <w:qFormat/>
    <w:rsid w:val="00F858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58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5F4A"/>
    <w:pPr>
      <w:ind w:left="720"/>
      <w:contextualSpacing/>
    </w:pPr>
  </w:style>
  <w:style w:type="paragraph" w:styleId="Header">
    <w:name w:val="header"/>
    <w:basedOn w:val="Normal"/>
    <w:link w:val="HeaderChar"/>
    <w:uiPriority w:val="99"/>
    <w:unhideWhenUsed/>
    <w:rsid w:val="00BC70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009"/>
  </w:style>
  <w:style w:type="paragraph" w:styleId="Footer">
    <w:name w:val="footer"/>
    <w:basedOn w:val="Normal"/>
    <w:link w:val="FooterChar"/>
    <w:uiPriority w:val="99"/>
    <w:unhideWhenUsed/>
    <w:rsid w:val="00BC70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009"/>
  </w:style>
  <w:style w:type="character" w:customStyle="1" w:styleId="Heading1Char">
    <w:name w:val="Heading 1 Char"/>
    <w:basedOn w:val="DefaultParagraphFont"/>
    <w:link w:val="Heading1"/>
    <w:uiPriority w:val="9"/>
    <w:rsid w:val="00F858B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858B5"/>
    <w:pPr>
      <w:outlineLvl w:val="9"/>
    </w:pPr>
    <w:rPr>
      <w:kern w:val="0"/>
      <w:lang w:val="en-US"/>
    </w:rPr>
  </w:style>
  <w:style w:type="paragraph" w:styleId="Title">
    <w:name w:val="Title"/>
    <w:basedOn w:val="Normal"/>
    <w:next w:val="Normal"/>
    <w:link w:val="TitleChar"/>
    <w:uiPriority w:val="10"/>
    <w:qFormat/>
    <w:rsid w:val="00F858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8B5"/>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F858B5"/>
    <w:pPr>
      <w:spacing w:after="100"/>
    </w:pPr>
  </w:style>
  <w:style w:type="character" w:styleId="Hyperlink">
    <w:name w:val="Hyperlink"/>
    <w:basedOn w:val="DefaultParagraphFont"/>
    <w:uiPriority w:val="99"/>
    <w:unhideWhenUsed/>
    <w:rsid w:val="00F858B5"/>
    <w:rPr>
      <w:color w:val="0563C1" w:themeColor="hyperlink"/>
      <w:u w:val="single"/>
    </w:rPr>
  </w:style>
  <w:style w:type="character" w:customStyle="1" w:styleId="Heading2Char">
    <w:name w:val="Heading 2 Char"/>
    <w:basedOn w:val="DefaultParagraphFont"/>
    <w:link w:val="Heading2"/>
    <w:uiPriority w:val="9"/>
    <w:rsid w:val="00F858B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858B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978556909933518"/>
          <c:y val="0"/>
          <c:w val="0.50595635831462293"/>
          <c:h val="0.84933207349081363"/>
        </c:manualLayout>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0E9-4538-B723-909825BB5D8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0E9-4538-B723-909825BB5D8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0E9-4538-B723-909825BB5D8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1-6786-4CA6-AFC4-CBAEBFC570D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0E9-4538-B723-909825BB5D8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0E9-4538-B723-909825BB5D87}"/>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C0E9-4538-B723-909825BB5D87}"/>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C0E9-4538-B723-909825BB5D87}"/>
              </c:ext>
            </c:extLst>
          </c:dPt>
          <c:cat>
            <c:strRef>
              <c:f>Sheet1!$A$2:$A$9</c:f>
              <c:strCache>
                <c:ptCount val="8"/>
                <c:pt idx="0">
                  <c:v>PNS</c:v>
                </c:pt>
                <c:pt idx="1">
                  <c:v>Swasta</c:v>
                </c:pt>
                <c:pt idx="2">
                  <c:v>Pedagang</c:v>
                </c:pt>
                <c:pt idx="3">
                  <c:v>Petani</c:v>
                </c:pt>
                <c:pt idx="4">
                  <c:v>Tukang</c:v>
                </c:pt>
                <c:pt idx="5">
                  <c:v>Buruh tani</c:v>
                </c:pt>
                <c:pt idx="6">
                  <c:v>Pensiunan</c:v>
                </c:pt>
                <c:pt idx="7">
                  <c:v>Nelayan</c:v>
                </c:pt>
              </c:strCache>
            </c:strRef>
          </c:cat>
          <c:val>
            <c:numRef>
              <c:f>Sheet1!$B$2:$B$9</c:f>
              <c:numCache>
                <c:formatCode>General</c:formatCode>
                <c:ptCount val="8"/>
                <c:pt idx="0">
                  <c:v>5</c:v>
                </c:pt>
                <c:pt idx="1">
                  <c:v>30</c:v>
                </c:pt>
                <c:pt idx="2">
                  <c:v>25</c:v>
                </c:pt>
                <c:pt idx="3">
                  <c:v>605</c:v>
                </c:pt>
                <c:pt idx="4">
                  <c:v>8</c:v>
                </c:pt>
                <c:pt idx="5">
                  <c:v>100</c:v>
                </c:pt>
                <c:pt idx="6">
                  <c:v>1</c:v>
                </c:pt>
              </c:numCache>
            </c:numRef>
          </c:val>
          <c:extLst>
            <c:ext xmlns:c16="http://schemas.microsoft.com/office/drawing/2014/chart" uri="{C3380CC4-5D6E-409C-BE32-E72D297353CC}">
              <c16:uniqueId val="{00000000-6786-4CA6-AFC4-CBAEBFC570D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82E6A-60D6-48D5-91BF-02C585BEA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6984</TotalTime>
  <Pages>13</Pages>
  <Words>1899</Words>
  <Characters>10826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A416JAO</dc:creator>
  <cp:keywords/>
  <dc:description/>
  <cp:lastModifiedBy>Laini Ahsin</cp:lastModifiedBy>
  <cp:revision>3</cp:revision>
  <cp:lastPrinted>2024-05-27T01:35:00Z</cp:lastPrinted>
  <dcterms:created xsi:type="dcterms:W3CDTF">2023-09-20T19:54:00Z</dcterms:created>
  <dcterms:modified xsi:type="dcterms:W3CDTF">2024-06-19T10:39:00Z</dcterms:modified>
</cp:coreProperties>
</file>