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31720" w14:textId="7258DE87"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21785A45" w14:textId="77777777" w:rsidR="001920B9" w:rsidRDefault="001920B9" w:rsidP="00421D0E">
      <w:pPr>
        <w:jc w:val="center"/>
        <w:rPr>
          <w:rFonts w:ascii="Tahoma" w:hAnsi="Tahoma" w:cs="Tahoma"/>
          <w:b/>
          <w:bCs/>
        </w:rPr>
      </w:pPr>
    </w:p>
    <w:p w14:paraId="274E8243" w14:textId="77777777" w:rsidR="001920B9" w:rsidRDefault="001920B9" w:rsidP="00421D0E">
      <w:pPr>
        <w:jc w:val="center"/>
        <w:rPr>
          <w:rFonts w:ascii="Tahoma" w:hAnsi="Tahoma" w:cs="Tahoma"/>
          <w:b/>
          <w:bCs/>
        </w:rPr>
      </w:pPr>
    </w:p>
    <w:p w14:paraId="7DC6674E" w14:textId="5607E2A9" w:rsidR="002A4E74" w:rsidRDefault="001920B9" w:rsidP="001920B9">
      <w:pPr>
        <w:jc w:val="center"/>
        <w:rPr>
          <w:rFonts w:ascii="Tahoma" w:hAnsi="Tahoma" w:cs="Tahoma"/>
          <w:b/>
          <w:bCs/>
        </w:rPr>
      </w:pPr>
      <w:r>
        <w:rPr>
          <w:rFonts w:ascii="Tahoma" w:hAnsi="Tahoma" w:cs="Tahoma"/>
          <w:b/>
          <w:bCs/>
          <w:noProof/>
        </w:rPr>
        <w:drawing>
          <wp:inline distT="0" distB="0" distL="0" distR="0" wp14:anchorId="3CEDF7E8" wp14:editId="3C4FB786">
            <wp:extent cx="2376582" cy="2551814"/>
            <wp:effectExtent l="0" t="0" r="5080" b="1270"/>
            <wp:docPr id="1283571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71609" name="Picture 1283571609"/>
                    <pic:cNvPicPr/>
                  </pic:nvPicPr>
                  <pic:blipFill>
                    <a:blip r:embed="rId8">
                      <a:extLst>
                        <a:ext uri="{28A0092B-C50C-407E-A947-70E740481C1C}">
                          <a14:useLocalDpi xmlns:a14="http://schemas.microsoft.com/office/drawing/2010/main" val="0"/>
                        </a:ext>
                      </a:extLst>
                    </a:blip>
                    <a:stretch>
                      <a:fillRect/>
                    </a:stretch>
                  </pic:blipFill>
                  <pic:spPr>
                    <a:xfrm>
                      <a:off x="0" y="0"/>
                      <a:ext cx="2387043" cy="2563046"/>
                    </a:xfrm>
                    <a:prstGeom prst="rect">
                      <a:avLst/>
                    </a:prstGeom>
                  </pic:spPr>
                </pic:pic>
              </a:graphicData>
            </a:graphic>
          </wp:inline>
        </w:drawing>
      </w:r>
    </w:p>
    <w:p w14:paraId="2E9E6AD1" w14:textId="77777777" w:rsidR="002A4E74" w:rsidRDefault="002A4E74" w:rsidP="00421D0E">
      <w:pPr>
        <w:jc w:val="center"/>
        <w:rPr>
          <w:rFonts w:ascii="Tahoma" w:hAnsi="Tahoma" w:cs="Tahoma"/>
          <w:b/>
          <w:bCs/>
        </w:rPr>
      </w:pPr>
    </w:p>
    <w:p w14:paraId="29A05364" w14:textId="77777777" w:rsidR="002A4E74" w:rsidRDefault="002A4E74" w:rsidP="00421D0E">
      <w:pPr>
        <w:jc w:val="center"/>
        <w:rPr>
          <w:rFonts w:ascii="Tahoma" w:hAnsi="Tahoma" w:cs="Tahoma"/>
          <w:b/>
          <w:bCs/>
        </w:rPr>
      </w:pPr>
    </w:p>
    <w:p w14:paraId="3BBB66BD" w14:textId="77777777" w:rsidR="00421D0E" w:rsidRDefault="00421D0E" w:rsidP="00421D0E">
      <w:pPr>
        <w:jc w:val="center"/>
        <w:rPr>
          <w:rFonts w:ascii="Tahoma" w:hAnsi="Tahoma" w:cs="Tahoma"/>
          <w:b/>
          <w:bCs/>
        </w:rPr>
      </w:pPr>
    </w:p>
    <w:p w14:paraId="6F983779" w14:textId="77777777" w:rsidR="00421D0E" w:rsidRDefault="00421D0E" w:rsidP="00421D0E">
      <w:pPr>
        <w:jc w:val="cente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5FCFA2A7"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1920B9">
        <w:rPr>
          <w:rFonts w:ascii="Tahoma" w:hAnsi="Tahoma" w:cs="Tahoma"/>
          <w:sz w:val="24"/>
          <w:szCs w:val="24"/>
        </w:rPr>
        <w:t>Lainy Ahsin Ningsih</w:t>
      </w:r>
    </w:p>
    <w:p w14:paraId="216FAF17" w14:textId="677E2B8A"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w:t>
      </w:r>
      <w:r w:rsidR="001920B9">
        <w:rPr>
          <w:rFonts w:ascii="Tahoma" w:hAnsi="Tahoma" w:cs="Tahoma"/>
          <w:sz w:val="24"/>
          <w:szCs w:val="24"/>
        </w:rPr>
        <w:t xml:space="preserve">  Sudo</w:t>
      </w:r>
    </w:p>
    <w:p w14:paraId="62F119D5" w14:textId="6E594564"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1920B9">
        <w:rPr>
          <w:rFonts w:ascii="Tahoma" w:hAnsi="Tahoma" w:cs="Tahoma"/>
          <w:sz w:val="24"/>
          <w:szCs w:val="24"/>
        </w:rPr>
        <w:t>Sulang</w:t>
      </w:r>
    </w:p>
    <w:p w14:paraId="199581B8" w14:textId="22860588"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1920B9">
        <w:rPr>
          <w:rFonts w:ascii="Tahoma" w:hAnsi="Tahoma" w:cs="Tahoma"/>
          <w:sz w:val="24"/>
          <w:szCs w:val="24"/>
        </w:rPr>
        <w:t>Rembang</w:t>
      </w:r>
    </w:p>
    <w:p w14:paraId="6B491E7B" w14:textId="77777777" w:rsidR="00421D0E" w:rsidRDefault="00421D0E" w:rsidP="00421D0E">
      <w:pPr>
        <w:ind w:left="1418"/>
        <w:jc w:val="both"/>
        <w:rPr>
          <w:rFonts w:ascii="Tahoma" w:hAnsi="Tahoma" w:cs="Tahoma"/>
          <w:sz w:val="24"/>
          <w:szCs w:val="24"/>
        </w:rPr>
      </w:pPr>
    </w:p>
    <w:p w14:paraId="375752D7" w14:textId="77777777" w:rsidR="00421D0E" w:rsidRDefault="00421D0E" w:rsidP="00421D0E">
      <w:pPr>
        <w:ind w:left="1418"/>
        <w:jc w:val="both"/>
        <w:rPr>
          <w:rFonts w:ascii="Tahoma" w:hAnsi="Tahoma" w:cs="Tahoma"/>
          <w:sz w:val="24"/>
          <w:szCs w:val="24"/>
        </w:rPr>
      </w:pPr>
    </w:p>
    <w:p w14:paraId="733C6F9E" w14:textId="2AC8AC1A" w:rsidR="00BC7009" w:rsidRDefault="00BC7009">
      <w:pPr>
        <w:rPr>
          <w:rFonts w:ascii="Tahoma" w:hAnsi="Tahoma" w:cs="Tahoma"/>
          <w:sz w:val="24"/>
          <w:szCs w:val="24"/>
        </w:rPr>
      </w:pPr>
      <w:r>
        <w:rPr>
          <w:rFonts w:ascii="Tahoma" w:hAnsi="Tahoma" w:cs="Tahoma"/>
          <w:sz w:val="24"/>
          <w:szCs w:val="24"/>
        </w:rPr>
        <w:br w:type="page"/>
      </w:r>
    </w:p>
    <w:p w14:paraId="687FAED8" w14:textId="77777777" w:rsidR="00421D0E" w:rsidRDefault="00421D0E" w:rsidP="00BC7009">
      <w:pP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5F2AD647" w14:textId="643974A1" w:rsidR="00421D0E" w:rsidRPr="00F858B5" w:rsidRDefault="00421D0E" w:rsidP="00F858B5">
      <w:pPr>
        <w:pStyle w:val="Heading1"/>
        <w:jc w:val="center"/>
        <w:rPr>
          <w:rFonts w:ascii="Tahoma" w:hAnsi="Tahoma" w:cs="Tahoma"/>
          <w:b/>
          <w:bCs/>
          <w:color w:val="auto"/>
          <w:sz w:val="24"/>
          <w:szCs w:val="24"/>
        </w:rPr>
      </w:pPr>
      <w:r w:rsidRPr="00F858B5">
        <w:rPr>
          <w:rFonts w:ascii="Tahoma" w:hAnsi="Tahoma" w:cs="Tahoma"/>
          <w:b/>
          <w:bCs/>
          <w:color w:val="auto"/>
          <w:sz w:val="24"/>
          <w:szCs w:val="24"/>
        </w:rPr>
        <w:br w:type="page"/>
      </w:r>
      <w:bookmarkStart w:id="0" w:name="_Toc165008689"/>
      <w:r w:rsidRPr="00F858B5">
        <w:rPr>
          <w:rFonts w:ascii="Tahoma" w:hAnsi="Tahoma" w:cs="Tahoma"/>
          <w:b/>
          <w:bCs/>
          <w:color w:val="auto"/>
          <w:sz w:val="24"/>
          <w:szCs w:val="24"/>
        </w:rPr>
        <w:lastRenderedPageBreak/>
        <w:t>KATA PENGANTAR</w:t>
      </w:r>
      <w:bookmarkEnd w:id="0"/>
    </w:p>
    <w:p w14:paraId="1E438413" w14:textId="77777777" w:rsidR="00076181" w:rsidRPr="006425D8" w:rsidRDefault="00076181" w:rsidP="00076181">
      <w:pPr>
        <w:rPr>
          <w:rFonts w:ascii="Times New Roman" w:hAnsi="Times New Roman" w:cs="Times New Roman"/>
          <w:sz w:val="24"/>
          <w:szCs w:val="24"/>
        </w:rPr>
      </w:pPr>
    </w:p>
    <w:p w14:paraId="1F2E83D4" w14:textId="66EB1005" w:rsidR="00076181" w:rsidRPr="00390F32" w:rsidRDefault="00076181" w:rsidP="00076181">
      <w:pPr>
        <w:spacing w:after="0" w:line="480" w:lineRule="auto"/>
        <w:ind w:firstLine="709"/>
        <w:jc w:val="both"/>
        <w:rPr>
          <w:rFonts w:ascii="Tahoma" w:hAnsi="Tahoma" w:cs="Tahoma"/>
          <w:sz w:val="24"/>
          <w:szCs w:val="24"/>
        </w:rPr>
      </w:pPr>
      <w:r w:rsidRPr="00390F32">
        <w:rPr>
          <w:rFonts w:ascii="Tahoma" w:hAnsi="Tahoma" w:cs="Tahoma"/>
          <w:i/>
          <w:iCs/>
          <w:sz w:val="24"/>
          <w:szCs w:val="24"/>
        </w:rPr>
        <w:t xml:space="preserve">Alhamdulillahirobbil ‘alamiin. </w:t>
      </w:r>
      <w:r w:rsidRPr="00390F32">
        <w:rPr>
          <w:rFonts w:ascii="Tahoma" w:hAnsi="Tahoma" w:cs="Tahoma"/>
          <w:sz w:val="24"/>
          <w:szCs w:val="24"/>
        </w:rPr>
        <w:t>segala puji milik Allah SWT yang telah melimpahkan segala rahmat,</w:t>
      </w:r>
      <w:r w:rsidRPr="00390F32">
        <w:rPr>
          <w:rFonts w:ascii="Tahoma" w:hAnsi="Tahoma" w:cs="Tahoma"/>
          <w:spacing w:val="1"/>
          <w:sz w:val="24"/>
          <w:szCs w:val="24"/>
        </w:rPr>
        <w:t xml:space="preserve"> </w:t>
      </w:r>
      <w:r w:rsidRPr="00390F32">
        <w:rPr>
          <w:rFonts w:ascii="Tahoma" w:hAnsi="Tahoma" w:cs="Tahoma"/>
          <w:sz w:val="24"/>
          <w:szCs w:val="24"/>
        </w:rPr>
        <w:t xml:space="preserve">taufik, hidayah-Nya sehingga penulis dapat menyelesaikan laporan bulanan (Bulan April) Program Pengembangan Kepedulian dan Kepeloporan Pemuda (PKKP) 2024.  Sebagau pengalaman pertama dalam mengikuti program PKKP ini, tentu penulis mendapatkan banyak pembelajaran dan pengalaman baru yang belum penulis daparkan sebelumnya. Juga kesempatan berharga bertemu dengan mentor-mentor terbaik dan relasi yang terus bertambah sejauh mengikuti program PKKP ini. </w:t>
      </w:r>
    </w:p>
    <w:p w14:paraId="4056BF3C" w14:textId="19A6FBBA" w:rsidR="00076181" w:rsidRPr="00390F32" w:rsidRDefault="00076181" w:rsidP="00076181">
      <w:pPr>
        <w:spacing w:after="0" w:line="480" w:lineRule="auto"/>
        <w:ind w:firstLine="709"/>
        <w:jc w:val="both"/>
        <w:rPr>
          <w:rFonts w:ascii="Tahoma" w:hAnsi="Tahoma" w:cs="Tahoma"/>
          <w:sz w:val="24"/>
          <w:szCs w:val="24"/>
        </w:rPr>
      </w:pPr>
      <w:r w:rsidRPr="00390F32">
        <w:rPr>
          <w:rFonts w:ascii="Tahoma" w:hAnsi="Tahoma" w:cs="Tahoma"/>
          <w:sz w:val="24"/>
          <w:szCs w:val="24"/>
        </w:rPr>
        <w:t xml:space="preserve">Penulis ucapkan terima kasih </w:t>
      </w:r>
      <w:r w:rsidRPr="00390F32">
        <w:rPr>
          <w:rFonts w:ascii="Tahoma" w:hAnsi="Tahoma" w:cs="Tahoma"/>
          <w:i/>
          <w:iCs/>
          <w:sz w:val="24"/>
          <w:szCs w:val="24"/>
        </w:rPr>
        <w:t>pertama</w:t>
      </w:r>
      <w:r w:rsidRPr="00390F32">
        <w:rPr>
          <w:rFonts w:ascii="Tahoma" w:hAnsi="Tahoma" w:cs="Tahoma"/>
          <w:sz w:val="24"/>
          <w:szCs w:val="24"/>
        </w:rPr>
        <w:t xml:space="preserve"> kepada Disporapar Jawa Tengah yang telah memberikan kesempatan kepada penulis untuk mengikuti program PKKP ini. </w:t>
      </w:r>
      <w:r w:rsidRPr="00390F32">
        <w:rPr>
          <w:rFonts w:ascii="Tahoma" w:hAnsi="Tahoma" w:cs="Tahoma"/>
          <w:i/>
          <w:iCs/>
          <w:sz w:val="24"/>
          <w:szCs w:val="24"/>
        </w:rPr>
        <w:t>Kedua</w:t>
      </w:r>
      <w:r w:rsidRPr="00390F32">
        <w:rPr>
          <w:rFonts w:ascii="Tahoma" w:hAnsi="Tahoma" w:cs="Tahoma"/>
          <w:sz w:val="24"/>
          <w:szCs w:val="24"/>
        </w:rPr>
        <w:t xml:space="preserve">, kepada seluruh mentor pendamping yang telah memberikan waktu ilmunya, utamanya kepada Mas Adien selaku mentor pendamping Kabupaten Rembang. Penulis ucapkan terima kasih sebanyak-banyaknya. Tidak lupa juga teman-teman PKKP Kabupaten Rembang dan partner di Desa penempatan yang </w:t>
      </w:r>
      <w:r w:rsidR="001B0E7E" w:rsidRPr="00390F32">
        <w:rPr>
          <w:rFonts w:ascii="Tahoma" w:hAnsi="Tahoma" w:cs="Tahoma"/>
          <w:sz w:val="24"/>
          <w:szCs w:val="24"/>
        </w:rPr>
        <w:t xml:space="preserve">bersama-sama mengobarkan semangat dan saling berbagi pengalaman dan membantu, penulis ucapkan terima kasih. </w:t>
      </w:r>
    </w:p>
    <w:p w14:paraId="4D85BA29" w14:textId="13DA88E8" w:rsidR="00076181" w:rsidRPr="00390F32" w:rsidRDefault="001B0E7E" w:rsidP="001B0E7E">
      <w:pPr>
        <w:spacing w:after="0" w:line="480" w:lineRule="auto"/>
        <w:ind w:firstLine="709"/>
        <w:jc w:val="both"/>
        <w:rPr>
          <w:rFonts w:ascii="Tahoma" w:hAnsi="Tahoma" w:cs="Tahoma"/>
          <w:sz w:val="24"/>
          <w:szCs w:val="24"/>
        </w:rPr>
      </w:pPr>
      <w:r w:rsidRPr="00390F32">
        <w:rPr>
          <w:rFonts w:ascii="Tahoma" w:hAnsi="Tahoma" w:cs="Tahoma"/>
          <w:sz w:val="24"/>
          <w:szCs w:val="24"/>
        </w:rPr>
        <w:t xml:space="preserve">Semoga laporan ini bisa menjadi pertanggungjawaban penulis dalam mengikuti program PKKP 2024 dan menjadi bahan evaluasi kedepannya. Karena penulis sangat menyadari kekurangan dalam penulisan laporan ini, penulis mengharapkan bimbingan dari tim teknis dan mentor pendamping demi terwujudnya tujuan PKKP 2024. </w:t>
      </w:r>
    </w:p>
    <w:p w14:paraId="14D0A23C" w14:textId="6B75F709" w:rsidR="00421D0E" w:rsidRDefault="00421D0E">
      <w:pPr>
        <w:rPr>
          <w:rFonts w:ascii="Tahoma" w:hAnsi="Tahoma" w:cs="Tahoma"/>
          <w:sz w:val="24"/>
          <w:szCs w:val="24"/>
        </w:rPr>
      </w:pPr>
      <w:r>
        <w:rPr>
          <w:rFonts w:ascii="Tahoma" w:hAnsi="Tahoma" w:cs="Tahoma"/>
          <w:sz w:val="24"/>
          <w:szCs w:val="24"/>
        </w:rPr>
        <w:br w:type="page"/>
      </w:r>
    </w:p>
    <w:p w14:paraId="096B4FB7" w14:textId="549DC370" w:rsidR="00421D0E" w:rsidRPr="00F858B5" w:rsidRDefault="00421D0E" w:rsidP="00F858B5">
      <w:pPr>
        <w:pStyle w:val="Heading1"/>
        <w:jc w:val="center"/>
        <w:rPr>
          <w:rFonts w:ascii="Tahoma" w:hAnsi="Tahoma" w:cs="Tahoma"/>
          <w:b/>
          <w:bCs/>
          <w:color w:val="auto"/>
          <w:sz w:val="24"/>
          <w:szCs w:val="24"/>
        </w:rPr>
      </w:pPr>
      <w:bookmarkStart w:id="1" w:name="_Toc165008690"/>
      <w:r w:rsidRPr="00F858B5">
        <w:rPr>
          <w:rFonts w:ascii="Tahoma" w:hAnsi="Tahoma" w:cs="Tahoma"/>
          <w:b/>
          <w:bCs/>
          <w:color w:val="auto"/>
          <w:sz w:val="24"/>
          <w:szCs w:val="24"/>
        </w:rPr>
        <w:lastRenderedPageBreak/>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149F81F" w:rsidR="00421D0E" w:rsidRPr="00421D0E" w:rsidRDefault="001920B9" w:rsidP="00421D0E">
            <w:pPr>
              <w:rPr>
                <w:rFonts w:ascii="Tahoma" w:hAnsi="Tahoma" w:cs="Tahoma"/>
                <w:sz w:val="24"/>
                <w:szCs w:val="24"/>
              </w:rPr>
            </w:pPr>
            <w:r>
              <w:rPr>
                <w:rFonts w:ascii="Tahoma" w:hAnsi="Tahoma" w:cs="Tahoma"/>
                <w:sz w:val="24"/>
                <w:szCs w:val="24"/>
              </w:rPr>
              <w:t>Lainy Ahsin Ningsih</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79DAB6" w:rsidR="00421D0E" w:rsidRPr="00421D0E" w:rsidRDefault="00421D0E" w:rsidP="00421D0E">
            <w:pPr>
              <w:rPr>
                <w:rFonts w:ascii="Tahoma" w:hAnsi="Tahoma" w:cs="Tahoma"/>
                <w:sz w:val="24"/>
                <w:szCs w:val="24"/>
              </w:rPr>
            </w:pPr>
            <w:r>
              <w:rPr>
                <w:rFonts w:ascii="Tahoma" w:hAnsi="Tahoma" w:cs="Tahoma"/>
                <w:sz w:val="24"/>
                <w:szCs w:val="24"/>
              </w:rPr>
              <w:t>:</w:t>
            </w:r>
            <w:r w:rsidR="001920B9">
              <w:rPr>
                <w:rFonts w:ascii="Tahoma" w:hAnsi="Tahoma" w:cs="Tahoma"/>
                <w:sz w:val="24"/>
                <w:szCs w:val="24"/>
              </w:rPr>
              <w:t xml:space="preserve">  </w:t>
            </w:r>
          </w:p>
        </w:tc>
        <w:tc>
          <w:tcPr>
            <w:tcW w:w="5903" w:type="dxa"/>
          </w:tcPr>
          <w:p w14:paraId="4ED1A373" w14:textId="5AD91E87" w:rsidR="00421D0E" w:rsidRPr="00421D0E" w:rsidRDefault="001920B9" w:rsidP="00421D0E">
            <w:pPr>
              <w:rPr>
                <w:rFonts w:ascii="Tahoma" w:hAnsi="Tahoma" w:cs="Tahoma"/>
                <w:sz w:val="24"/>
                <w:szCs w:val="24"/>
              </w:rPr>
            </w:pPr>
            <w:r>
              <w:rPr>
                <w:rFonts w:ascii="Tahoma" w:hAnsi="Tahoma" w:cs="Tahoma"/>
                <w:sz w:val="24"/>
                <w:szCs w:val="24"/>
              </w:rPr>
              <w:t>Sudo</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49F2D928" w:rsidR="00421D0E" w:rsidRPr="00421D0E" w:rsidRDefault="001920B9" w:rsidP="00421D0E">
            <w:pPr>
              <w:rPr>
                <w:rFonts w:ascii="Tahoma" w:hAnsi="Tahoma" w:cs="Tahoma"/>
                <w:sz w:val="24"/>
                <w:szCs w:val="24"/>
              </w:rPr>
            </w:pPr>
            <w:r>
              <w:rPr>
                <w:rFonts w:ascii="Tahoma" w:hAnsi="Tahoma" w:cs="Tahoma"/>
                <w:sz w:val="24"/>
                <w:szCs w:val="24"/>
              </w:rPr>
              <w:t>Sulang</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7D2C54BE" w:rsidR="00421D0E" w:rsidRPr="00421D0E" w:rsidRDefault="001920B9" w:rsidP="00421D0E">
            <w:pPr>
              <w:rPr>
                <w:rFonts w:ascii="Tahoma" w:hAnsi="Tahoma" w:cs="Tahoma"/>
                <w:sz w:val="24"/>
                <w:szCs w:val="24"/>
              </w:rPr>
            </w:pPr>
            <w:r>
              <w:rPr>
                <w:rFonts w:ascii="Tahoma" w:hAnsi="Tahoma" w:cs="Tahoma"/>
                <w:sz w:val="24"/>
                <w:szCs w:val="24"/>
              </w:rPr>
              <w:t>Rembang</w:t>
            </w:r>
          </w:p>
        </w:tc>
      </w:tr>
    </w:tbl>
    <w:p w14:paraId="1E49808B" w14:textId="77777777" w:rsidR="00421D0E" w:rsidRPr="00421D0E" w:rsidRDefault="00421D0E" w:rsidP="00421D0E">
      <w:pPr>
        <w:rPr>
          <w:rFonts w:ascii="Tahoma" w:hAnsi="Tahoma" w:cs="Tahoma"/>
          <w:b/>
          <w:bCs/>
          <w:sz w:val="24"/>
          <w:szCs w:val="24"/>
        </w:rPr>
      </w:pPr>
    </w:p>
    <w:p w14:paraId="74DDE4DC" w14:textId="6CCBAC75" w:rsidR="00421D0E" w:rsidRDefault="001920B9" w:rsidP="001920B9">
      <w:pPr>
        <w:ind w:left="5040"/>
        <w:rPr>
          <w:rFonts w:ascii="Tahoma" w:hAnsi="Tahoma" w:cs="Tahoma"/>
          <w:sz w:val="24"/>
          <w:szCs w:val="24"/>
        </w:rPr>
      </w:pPr>
      <w:r>
        <w:rPr>
          <w:rFonts w:ascii="Tahoma" w:hAnsi="Tahoma" w:cs="Tahoma"/>
          <w:sz w:val="24"/>
          <w:szCs w:val="24"/>
        </w:rPr>
        <w:t xml:space="preserve">       Rembang</w:t>
      </w:r>
      <w:r w:rsidR="00670A62">
        <w:rPr>
          <w:rFonts w:ascii="Tahoma" w:hAnsi="Tahoma" w:cs="Tahoma"/>
          <w:sz w:val="24"/>
          <w:szCs w:val="24"/>
        </w:rPr>
        <w:t>,</w:t>
      </w:r>
      <w:r>
        <w:rPr>
          <w:rFonts w:ascii="Tahoma" w:hAnsi="Tahoma" w:cs="Tahoma"/>
          <w:sz w:val="24"/>
          <w:szCs w:val="24"/>
        </w:rPr>
        <w:t xml:space="preserve"> 27 April 2024</w:t>
      </w:r>
    </w:p>
    <w:p w14:paraId="045E6570" w14:textId="2FCAAC83"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651D0AD5"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1920B9">
              <w:rPr>
                <w:rFonts w:ascii="Tahoma" w:hAnsi="Tahoma" w:cs="Tahoma"/>
                <w:sz w:val="24"/>
                <w:szCs w:val="24"/>
              </w:rPr>
              <w:t>Sudo</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21723E25" w:rsidR="00670A62" w:rsidRDefault="001920B9" w:rsidP="00670A62">
            <w:pPr>
              <w:jc w:val="center"/>
              <w:rPr>
                <w:rFonts w:ascii="Tahoma" w:hAnsi="Tahoma" w:cs="Tahoma"/>
                <w:sz w:val="24"/>
                <w:szCs w:val="24"/>
              </w:rPr>
            </w:pPr>
            <w:r>
              <w:rPr>
                <w:rFonts w:ascii="Tahoma" w:hAnsi="Tahoma" w:cs="Tahoma"/>
                <w:sz w:val="24"/>
                <w:szCs w:val="24"/>
              </w:rPr>
              <w:t>Sadi</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2F788192" w:rsidR="00670A62" w:rsidRDefault="00670A62" w:rsidP="00670A62">
            <w:pPr>
              <w:jc w:val="center"/>
              <w:rPr>
                <w:rFonts w:ascii="Tahoma" w:hAnsi="Tahoma" w:cs="Tahoma"/>
                <w:sz w:val="24"/>
                <w:szCs w:val="24"/>
              </w:rPr>
            </w:pPr>
            <w:r>
              <w:rPr>
                <w:rFonts w:ascii="Tahoma" w:hAnsi="Tahoma" w:cs="Tahoma"/>
                <w:sz w:val="24"/>
                <w:szCs w:val="24"/>
              </w:rPr>
              <w:t>Peserta PKKP Jawa Tengah 202</w:t>
            </w:r>
            <w:r w:rsidR="001920B9">
              <w:rPr>
                <w:rFonts w:ascii="Tahoma" w:hAnsi="Tahoma" w:cs="Tahoma"/>
                <w:sz w:val="24"/>
                <w:szCs w:val="24"/>
              </w:rPr>
              <w:t>4</w:t>
            </w:r>
            <w:r>
              <w:rPr>
                <w:rFonts w:ascii="Tahoma" w:hAnsi="Tahoma" w:cs="Tahoma"/>
                <w:sz w:val="24"/>
                <w:szCs w:val="24"/>
              </w:rPr>
              <w:t>,</w:t>
            </w:r>
          </w:p>
          <w:p w14:paraId="00AC1F6D" w14:textId="3D0F79C2" w:rsidR="00670A62" w:rsidRDefault="00076960" w:rsidP="00670A62">
            <w:pPr>
              <w:jc w:val="center"/>
              <w:rPr>
                <w:rFonts w:ascii="Tahoma" w:hAnsi="Tahoma" w:cs="Tahoma"/>
                <w:sz w:val="24"/>
                <w:szCs w:val="24"/>
              </w:rPr>
            </w:pPr>
            <w:r>
              <w:rPr>
                <w:rFonts w:ascii="Tahoma" w:hAnsi="Tahoma" w:cs="Tahoma"/>
                <w:noProof/>
                <w:sz w:val="24"/>
                <w:szCs w:val="24"/>
              </w:rPr>
              <w:drawing>
                <wp:anchor distT="0" distB="0" distL="114300" distR="114300" simplePos="0" relativeHeight="251657216" behindDoc="1" locked="0" layoutInCell="1" allowOverlap="1" wp14:anchorId="638C6212" wp14:editId="78A3953E">
                  <wp:simplePos x="0" y="0"/>
                  <wp:positionH relativeFrom="column">
                    <wp:posOffset>1060952</wp:posOffset>
                  </wp:positionH>
                  <wp:positionV relativeFrom="paragraph">
                    <wp:posOffset>36239</wp:posOffset>
                  </wp:positionV>
                  <wp:extent cx="890026" cy="1236433"/>
                  <wp:effectExtent l="0" t="0" r="5715" b="1905"/>
                  <wp:wrapNone/>
                  <wp:docPr id="812359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9835" name="Picture 81235983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0026" cy="1236433"/>
                          </a:xfrm>
                          <a:prstGeom prst="rect">
                            <a:avLst/>
                          </a:prstGeom>
                        </pic:spPr>
                      </pic:pic>
                    </a:graphicData>
                  </a:graphic>
                  <wp14:sizeRelH relativeFrom="page">
                    <wp14:pctWidth>0</wp14:pctWidth>
                  </wp14:sizeRelH>
                  <wp14:sizeRelV relativeFrom="page">
                    <wp14:pctHeight>0</wp14:pctHeight>
                  </wp14:sizeRelV>
                </wp:anchor>
              </w:drawing>
            </w:r>
          </w:p>
          <w:p w14:paraId="7F4F82B1" w14:textId="2C60BB2C" w:rsidR="00670A62" w:rsidRDefault="00670A62" w:rsidP="00670A62">
            <w:pPr>
              <w:jc w:val="center"/>
              <w:rPr>
                <w:rFonts w:ascii="Tahoma" w:hAnsi="Tahoma" w:cs="Tahoma"/>
                <w:sz w:val="24"/>
                <w:szCs w:val="24"/>
              </w:rPr>
            </w:pPr>
          </w:p>
          <w:p w14:paraId="7D25C244" w14:textId="014E7359"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6B42357F" w:rsidR="00670A62" w:rsidRDefault="00670A62" w:rsidP="00670A62">
            <w:pPr>
              <w:jc w:val="center"/>
              <w:rPr>
                <w:rFonts w:ascii="Tahoma" w:hAnsi="Tahoma" w:cs="Tahoma"/>
                <w:sz w:val="24"/>
                <w:szCs w:val="24"/>
              </w:rPr>
            </w:pPr>
          </w:p>
          <w:p w14:paraId="3EC60AB5" w14:textId="5928D9E2" w:rsidR="00670A62" w:rsidRDefault="001920B9" w:rsidP="00670A62">
            <w:pPr>
              <w:jc w:val="center"/>
              <w:rPr>
                <w:rFonts w:ascii="Tahoma" w:hAnsi="Tahoma" w:cs="Tahoma"/>
                <w:sz w:val="24"/>
                <w:szCs w:val="24"/>
              </w:rPr>
            </w:pPr>
            <w:r>
              <w:rPr>
                <w:rFonts w:ascii="Tahoma" w:hAnsi="Tahoma" w:cs="Tahoma"/>
                <w:sz w:val="24"/>
                <w:szCs w:val="24"/>
              </w:rPr>
              <w:t>Lainy Ahsin Ningsih</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47325C8C"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0783D5B0" w:rsidR="00670A62" w:rsidRDefault="00076181" w:rsidP="00670A62">
            <w:pPr>
              <w:jc w:val="center"/>
              <w:rPr>
                <w:rFonts w:ascii="Tahoma" w:hAnsi="Tahoma" w:cs="Tahoma"/>
                <w:sz w:val="24"/>
                <w:szCs w:val="24"/>
              </w:rPr>
            </w:pPr>
            <w:r>
              <w:rPr>
                <w:rFonts w:ascii="Tahoma" w:hAnsi="Tahoma" w:cs="Tahoma"/>
                <w:sz w:val="24"/>
                <w:szCs w:val="24"/>
              </w:rPr>
              <w:t>Kasi Keolahragaan Dindikpora Rembang</w:t>
            </w:r>
            <w:r w:rsidR="00670A62">
              <w:rPr>
                <w:rFonts w:ascii="Tahoma" w:hAnsi="Tahoma" w:cs="Tahoma"/>
                <w:sz w:val="24"/>
                <w:szCs w:val="24"/>
              </w:rPr>
              <w:t>,</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1A46DB17" w14:textId="53587834" w:rsidR="00670A62" w:rsidRDefault="001920B9" w:rsidP="00670A62">
            <w:pPr>
              <w:jc w:val="center"/>
              <w:rPr>
                <w:rFonts w:ascii="Tahoma" w:hAnsi="Tahoma" w:cs="Tahoma"/>
                <w:sz w:val="24"/>
                <w:szCs w:val="24"/>
              </w:rPr>
            </w:pPr>
            <w:r>
              <w:rPr>
                <w:rFonts w:ascii="Tahoma" w:hAnsi="Tahoma" w:cs="Tahoma"/>
                <w:sz w:val="24"/>
                <w:szCs w:val="24"/>
              </w:rPr>
              <w:t>Hariyanto, S.E.</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3CEC403D" w:rsidR="00670A62" w:rsidRDefault="0067089D" w:rsidP="00670A62">
            <w:pPr>
              <w:jc w:val="center"/>
              <w:rPr>
                <w:rFonts w:ascii="Tahoma" w:hAnsi="Tahoma" w:cs="Tahoma"/>
                <w:sz w:val="24"/>
                <w:szCs w:val="24"/>
              </w:rPr>
            </w:pPr>
            <w:r>
              <w:rPr>
                <w:rFonts w:ascii="Tahoma" w:hAnsi="Tahoma" w:cs="Tahoma"/>
                <w:sz w:val="24"/>
                <w:szCs w:val="24"/>
              </w:rPr>
              <w:t xml:space="preserve">  </w:t>
            </w:r>
            <w:r w:rsidR="00670A62">
              <w:rPr>
                <w:rFonts w:ascii="Tahoma" w:hAnsi="Tahoma" w:cs="Tahoma"/>
                <w:sz w:val="24"/>
                <w:szCs w:val="24"/>
              </w:rPr>
              <w:t>Tim Teknis PKKP Jawa Tengah 202</w:t>
            </w:r>
            <w:r w:rsidR="001920B9">
              <w:rPr>
                <w:rFonts w:ascii="Tahoma" w:hAnsi="Tahoma" w:cs="Tahoma"/>
                <w:sz w:val="24"/>
                <w:szCs w:val="24"/>
              </w:rPr>
              <w:t>4</w:t>
            </w:r>
            <w:r w:rsidR="00670A62">
              <w:rPr>
                <w:rFonts w:ascii="Tahoma" w:hAnsi="Tahoma" w:cs="Tahoma"/>
                <w:sz w:val="24"/>
                <w:szCs w:val="24"/>
              </w:rPr>
              <w:t>,</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2B0FEA1B" w14:textId="3BED77A2" w:rsidR="00670A62" w:rsidRDefault="001920B9" w:rsidP="00670A62">
            <w:pPr>
              <w:jc w:val="center"/>
              <w:rPr>
                <w:rFonts w:ascii="Tahoma" w:hAnsi="Tahoma" w:cs="Tahoma"/>
                <w:sz w:val="24"/>
                <w:szCs w:val="24"/>
              </w:rPr>
            </w:pPr>
            <w:r>
              <w:rPr>
                <w:rFonts w:ascii="Tahoma" w:hAnsi="Tahoma" w:cs="Tahoma"/>
                <w:sz w:val="24"/>
                <w:szCs w:val="24"/>
              </w:rPr>
              <w:t>Ahmad Khairuddin, 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23A029D3" w14:textId="73585617" w:rsidR="00EC73ED" w:rsidRDefault="00EC73ED" w:rsidP="00670A62">
            <w:pPr>
              <w:jc w:val="center"/>
              <w:rPr>
                <w:rFonts w:ascii="Tahoma" w:hAnsi="Tahoma" w:cs="Tahoma"/>
                <w:sz w:val="24"/>
                <w:szCs w:val="24"/>
              </w:rPr>
            </w:pPr>
            <w:r>
              <w:rPr>
                <w:rFonts w:ascii="Tahoma" w:hAnsi="Tahoma" w:cs="Tahoma"/>
                <w:sz w:val="24"/>
                <w:szCs w:val="24"/>
              </w:rPr>
              <w:t>Mengetahui,</w:t>
            </w:r>
          </w:p>
          <w:p w14:paraId="7DD11712" w14:textId="77777777" w:rsidR="009C26BB" w:rsidRDefault="009C26BB" w:rsidP="00670A62">
            <w:pPr>
              <w:jc w:val="center"/>
              <w:rPr>
                <w:rFonts w:ascii="Tahoma" w:hAnsi="Tahoma" w:cs="Tahoma"/>
                <w:sz w:val="24"/>
                <w:szCs w:val="24"/>
              </w:rPr>
            </w:pPr>
          </w:p>
          <w:p w14:paraId="6EA7390F" w14:textId="3A3996D2" w:rsidR="00EC73ED" w:rsidRDefault="0067089D" w:rsidP="00670A62">
            <w:pPr>
              <w:jc w:val="center"/>
              <w:rPr>
                <w:rFonts w:ascii="Tahoma" w:hAnsi="Tahoma" w:cs="Tahoma"/>
                <w:sz w:val="24"/>
                <w:szCs w:val="24"/>
              </w:rPr>
            </w:pPr>
            <w:r>
              <w:rPr>
                <w:rFonts w:ascii="Tahoma" w:hAnsi="Tahoma" w:cs="Tahoma"/>
                <w:sz w:val="24"/>
                <w:szCs w:val="24"/>
              </w:rPr>
              <w:t>………………………………………………………………..</w:t>
            </w:r>
          </w:p>
          <w:p w14:paraId="0B90B449" w14:textId="34CD8255" w:rsidR="00EC73ED" w:rsidRDefault="00EC73ED" w:rsidP="00076960">
            <w:pPr>
              <w:rPr>
                <w:rFonts w:ascii="Tahoma" w:hAnsi="Tahoma" w:cs="Tahoma"/>
                <w:b/>
                <w:bCs/>
                <w:sz w:val="24"/>
                <w:szCs w:val="24"/>
              </w:rPr>
            </w:pPr>
          </w:p>
          <w:p w14:paraId="2DCC8D29" w14:textId="0BFB6ECF" w:rsidR="00EC73ED" w:rsidRDefault="00EC73ED" w:rsidP="00670A62">
            <w:pPr>
              <w:jc w:val="center"/>
              <w:rPr>
                <w:rFonts w:ascii="Tahoma" w:hAnsi="Tahoma" w:cs="Tahoma"/>
                <w:b/>
                <w:bCs/>
                <w:sz w:val="24"/>
                <w:szCs w:val="24"/>
              </w:rPr>
            </w:pPr>
          </w:p>
          <w:p w14:paraId="6B6F0765" w14:textId="08713AFF" w:rsidR="00EC73ED" w:rsidRDefault="00EC73ED" w:rsidP="00670A62">
            <w:pPr>
              <w:jc w:val="center"/>
              <w:rPr>
                <w:rFonts w:ascii="Tahoma" w:hAnsi="Tahoma" w:cs="Tahoma"/>
                <w:b/>
                <w:bCs/>
                <w:sz w:val="24"/>
                <w:szCs w:val="24"/>
              </w:rPr>
            </w:pPr>
          </w:p>
          <w:p w14:paraId="027A9E6D" w14:textId="378A0BD1" w:rsidR="00EC73ED" w:rsidRDefault="00EC73ED" w:rsidP="00670A62">
            <w:pPr>
              <w:jc w:val="center"/>
              <w:rPr>
                <w:rFonts w:ascii="Tahoma" w:hAnsi="Tahoma" w:cs="Tahoma"/>
                <w:b/>
                <w:bCs/>
                <w:sz w:val="24"/>
                <w:szCs w:val="24"/>
              </w:rPr>
            </w:pPr>
          </w:p>
          <w:p w14:paraId="46DCE8B5" w14:textId="3446B269" w:rsidR="00EC73ED" w:rsidRPr="00EC73ED" w:rsidRDefault="0067089D" w:rsidP="00670A62">
            <w:pPr>
              <w:jc w:val="center"/>
              <w:rPr>
                <w:rFonts w:ascii="Tahoma" w:hAnsi="Tahoma" w:cs="Tahoma"/>
                <w:b/>
                <w:bCs/>
                <w:sz w:val="24"/>
                <w:szCs w:val="24"/>
              </w:rPr>
            </w:pPr>
            <w:r>
              <w:rPr>
                <w:rFonts w:ascii="Tahoma" w:hAnsi="Tahoma" w:cs="Tahoma"/>
                <w:sz w:val="24"/>
                <w:szCs w:val="24"/>
              </w:rPr>
              <w:t>…………………</w:t>
            </w:r>
            <w:r w:rsidR="00EC73ED">
              <w:rPr>
                <w:rFonts w:ascii="Tahoma" w:hAnsi="Tahoma" w:cs="Tahoma"/>
                <w:sz w:val="24"/>
                <w:szCs w:val="24"/>
              </w:rPr>
              <w:t>…….……..</w:t>
            </w:r>
          </w:p>
        </w:tc>
      </w:tr>
    </w:tbl>
    <w:p w14:paraId="4C3BF452" w14:textId="77777777" w:rsidR="00670A62" w:rsidRPr="00421D0E" w:rsidRDefault="00670A62" w:rsidP="00670A62">
      <w:pPr>
        <w:jc w:val="center"/>
        <w:rPr>
          <w:rFonts w:ascii="Tahoma" w:hAnsi="Tahoma" w:cs="Tahoma"/>
          <w:sz w:val="24"/>
          <w:szCs w:val="24"/>
        </w:rPr>
      </w:pP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sdt>
      <w:sdtPr>
        <w:rPr>
          <w:rFonts w:ascii="Tahoma" w:hAnsi="Tahoma" w:cs="Tahoma"/>
          <w:b/>
          <w:bCs/>
          <w:color w:val="auto"/>
          <w:sz w:val="24"/>
          <w:szCs w:val="24"/>
        </w:rPr>
        <w:id w:val="-799990036"/>
        <w:docPartObj>
          <w:docPartGallery w:val="Table of Contents"/>
          <w:docPartUnique/>
        </w:docPartObj>
      </w:sdtPr>
      <w:sdtEndPr>
        <w:rPr>
          <w:rFonts w:asciiTheme="minorHAnsi" w:eastAsiaTheme="minorHAnsi" w:hAnsiTheme="minorHAnsi" w:cstheme="minorBidi"/>
          <w:noProof/>
          <w:kern w:val="2"/>
          <w:sz w:val="22"/>
          <w:szCs w:val="22"/>
          <w:lang w:val="en-ID"/>
        </w:rPr>
      </w:sdtEndPr>
      <w:sdtContent>
        <w:p w14:paraId="11AE3CF2" w14:textId="6C8D3B07" w:rsidR="00F858B5" w:rsidRDefault="00F858B5" w:rsidP="00F858B5">
          <w:pPr>
            <w:pStyle w:val="TOCHeading"/>
            <w:jc w:val="center"/>
            <w:rPr>
              <w:rStyle w:val="Heading1Char"/>
              <w:rFonts w:ascii="Tahoma" w:hAnsi="Tahoma" w:cs="Tahoma"/>
              <w:b/>
              <w:bCs/>
              <w:color w:val="auto"/>
              <w:sz w:val="24"/>
              <w:szCs w:val="24"/>
            </w:rPr>
          </w:pPr>
          <w:r w:rsidRPr="00F858B5">
            <w:rPr>
              <w:rStyle w:val="Heading1Char"/>
              <w:rFonts w:ascii="Tahoma" w:hAnsi="Tahoma" w:cs="Tahoma"/>
              <w:b/>
              <w:bCs/>
              <w:color w:val="auto"/>
              <w:sz w:val="24"/>
              <w:szCs w:val="24"/>
            </w:rPr>
            <w:t>DAFTAR ISI</w:t>
          </w:r>
        </w:p>
        <w:p w14:paraId="7E1E8BF2" w14:textId="4A80C27C" w:rsidR="00F858B5" w:rsidRDefault="00F858B5">
          <w:pPr>
            <w:pStyle w:val="TOC1"/>
            <w:tabs>
              <w:tab w:val="right" w:leader="dot" w:pos="9016"/>
            </w:tabs>
            <w:rPr>
              <w:rFonts w:eastAsiaTheme="minorEastAsia"/>
              <w:noProof/>
              <w:lang w:eastAsia="en-ID"/>
            </w:rPr>
          </w:pPr>
          <w:r>
            <w:fldChar w:fldCharType="begin"/>
          </w:r>
          <w:r>
            <w:instrText xml:space="preserve"> TOC \o "1-3" \h \z \u </w:instrText>
          </w:r>
          <w:r>
            <w:fldChar w:fldCharType="separate"/>
          </w:r>
          <w:hyperlink w:anchor="_Toc165008689" w:history="1">
            <w:r w:rsidRPr="0065464B">
              <w:rPr>
                <w:rStyle w:val="Hyperlink"/>
                <w:rFonts w:ascii="Tahoma" w:hAnsi="Tahoma" w:cs="Tahoma"/>
                <w:b/>
                <w:bCs/>
                <w:noProof/>
              </w:rPr>
              <w:t>KATA PENGANTAR</w:t>
            </w:r>
            <w:r>
              <w:rPr>
                <w:noProof/>
                <w:webHidden/>
              </w:rPr>
              <w:tab/>
            </w:r>
            <w:r>
              <w:rPr>
                <w:noProof/>
                <w:webHidden/>
              </w:rPr>
              <w:fldChar w:fldCharType="begin"/>
            </w:r>
            <w:r>
              <w:rPr>
                <w:noProof/>
                <w:webHidden/>
              </w:rPr>
              <w:instrText xml:space="preserve"> PAGEREF _Toc165008689 \h </w:instrText>
            </w:r>
            <w:r>
              <w:rPr>
                <w:noProof/>
                <w:webHidden/>
              </w:rPr>
            </w:r>
            <w:r>
              <w:rPr>
                <w:noProof/>
                <w:webHidden/>
              </w:rPr>
              <w:fldChar w:fldCharType="separate"/>
            </w:r>
            <w:r>
              <w:rPr>
                <w:noProof/>
                <w:webHidden/>
              </w:rPr>
              <w:t>iii</w:t>
            </w:r>
            <w:r>
              <w:rPr>
                <w:noProof/>
                <w:webHidden/>
              </w:rPr>
              <w:fldChar w:fldCharType="end"/>
            </w:r>
          </w:hyperlink>
        </w:p>
        <w:p w14:paraId="74EBB195" w14:textId="4745CD34" w:rsidR="00F858B5" w:rsidRDefault="00F858B5">
          <w:pPr>
            <w:pStyle w:val="TOC1"/>
            <w:tabs>
              <w:tab w:val="right" w:leader="dot" w:pos="9016"/>
            </w:tabs>
            <w:rPr>
              <w:rStyle w:val="Hyperlink"/>
              <w:noProof/>
            </w:rPr>
          </w:pPr>
          <w:hyperlink w:anchor="_Toc165008690" w:history="1">
            <w:r w:rsidRPr="0065464B">
              <w:rPr>
                <w:rStyle w:val="Hyperlink"/>
                <w:rFonts w:ascii="Tahoma" w:hAnsi="Tahoma" w:cs="Tahoma"/>
                <w:b/>
                <w:bCs/>
                <w:noProof/>
              </w:rPr>
              <w:t>HALAMAN PENGESAHAN</w:t>
            </w:r>
            <w:r>
              <w:rPr>
                <w:noProof/>
                <w:webHidden/>
              </w:rPr>
              <w:tab/>
            </w:r>
            <w:r>
              <w:rPr>
                <w:noProof/>
                <w:webHidden/>
              </w:rPr>
              <w:fldChar w:fldCharType="begin"/>
            </w:r>
            <w:r>
              <w:rPr>
                <w:noProof/>
                <w:webHidden/>
              </w:rPr>
              <w:instrText xml:space="preserve"> PAGEREF _Toc165008690 \h </w:instrText>
            </w:r>
            <w:r>
              <w:rPr>
                <w:noProof/>
                <w:webHidden/>
              </w:rPr>
            </w:r>
            <w:r>
              <w:rPr>
                <w:noProof/>
                <w:webHidden/>
              </w:rPr>
              <w:fldChar w:fldCharType="separate"/>
            </w:r>
            <w:r>
              <w:rPr>
                <w:noProof/>
                <w:webHidden/>
              </w:rPr>
              <w:t>iv</w:t>
            </w:r>
            <w:r>
              <w:rPr>
                <w:noProof/>
                <w:webHidden/>
              </w:rPr>
              <w:fldChar w:fldCharType="end"/>
            </w:r>
          </w:hyperlink>
        </w:p>
        <w:p w14:paraId="535C2280" w14:textId="309C379D" w:rsidR="00F858B5" w:rsidRPr="00F858B5" w:rsidRDefault="00F858B5" w:rsidP="00F858B5">
          <w:pPr>
            <w:rPr>
              <w:rFonts w:asciiTheme="majorHAnsi" w:hAnsiTheme="majorHAnsi" w:cstheme="majorHAnsi"/>
              <w:b/>
              <w:bCs/>
              <w:lang w:val="en-US"/>
            </w:rPr>
          </w:pPr>
          <w:r w:rsidRPr="00F858B5">
            <w:rPr>
              <w:rFonts w:ascii="Tahoma" w:hAnsi="Tahoma" w:cs="Tahoma"/>
              <w:b/>
              <w:bCs/>
              <w:lang w:val="en-US"/>
            </w:rPr>
            <w:t>DAFTAR ISI</w:t>
          </w:r>
          <w:r w:rsidRPr="00F858B5">
            <w:rPr>
              <w:rFonts w:asciiTheme="majorHAnsi" w:hAnsiTheme="majorHAnsi" w:cstheme="majorHAnsi"/>
              <w:lang w:val="en-US"/>
            </w:rPr>
            <w:t>…………………………………………………………………………</w:t>
          </w:r>
          <w:r>
            <w:rPr>
              <w:rFonts w:asciiTheme="majorHAnsi" w:hAnsiTheme="majorHAnsi" w:cstheme="majorHAnsi"/>
              <w:lang w:val="en-US"/>
            </w:rPr>
            <w:t>………………………….</w:t>
          </w:r>
          <w:r w:rsidRPr="00F858B5">
            <w:rPr>
              <w:rFonts w:asciiTheme="majorHAnsi" w:hAnsiTheme="majorHAnsi" w:cstheme="majorHAnsi"/>
              <w:lang w:val="en-US"/>
            </w:rPr>
            <w:t>……………………………</w:t>
          </w:r>
          <w:proofErr w:type="gramStart"/>
          <w:r w:rsidRPr="00F858B5">
            <w:rPr>
              <w:rFonts w:asciiTheme="majorHAnsi" w:hAnsiTheme="majorHAnsi" w:cstheme="majorHAnsi"/>
              <w:lang w:val="en-US"/>
            </w:rPr>
            <w:t>...</w:t>
          </w:r>
          <w:r>
            <w:rPr>
              <w:rFonts w:asciiTheme="majorHAnsi" w:hAnsiTheme="majorHAnsi" w:cstheme="majorHAnsi"/>
              <w:lang w:val="en-US"/>
            </w:rPr>
            <w:t>.</w:t>
          </w:r>
          <w:r w:rsidR="00C22C83">
            <w:rPr>
              <w:rFonts w:cstheme="minorHAnsi"/>
              <w:lang w:val="en-US"/>
            </w:rPr>
            <w:t>v</w:t>
          </w:r>
          <w:proofErr w:type="gramEnd"/>
        </w:p>
        <w:p w14:paraId="110885E9" w14:textId="0BCA8403" w:rsidR="00F858B5" w:rsidRDefault="00F858B5">
          <w:pPr>
            <w:pStyle w:val="TOC1"/>
            <w:tabs>
              <w:tab w:val="left" w:pos="440"/>
              <w:tab w:val="right" w:leader="dot" w:pos="9016"/>
            </w:tabs>
            <w:rPr>
              <w:rFonts w:eastAsiaTheme="minorEastAsia"/>
              <w:noProof/>
              <w:lang w:eastAsia="en-ID"/>
            </w:rPr>
          </w:pPr>
          <w:hyperlink w:anchor="_Toc165008691" w:history="1">
            <w:r w:rsidRPr="0065464B">
              <w:rPr>
                <w:rStyle w:val="Hyperlink"/>
                <w:rFonts w:ascii="Tahoma" w:hAnsi="Tahoma" w:cs="Tahoma"/>
                <w:b/>
                <w:bCs/>
                <w:noProof/>
              </w:rPr>
              <w:t>I.</w:t>
            </w:r>
            <w:r>
              <w:rPr>
                <w:rFonts w:eastAsiaTheme="minorEastAsia"/>
                <w:noProof/>
                <w:lang w:eastAsia="en-ID"/>
              </w:rPr>
              <w:tab/>
            </w:r>
            <w:r w:rsidRPr="0065464B">
              <w:rPr>
                <w:rStyle w:val="Hyperlink"/>
                <w:rFonts w:ascii="Tahoma" w:hAnsi="Tahoma" w:cs="Tahoma"/>
                <w:b/>
                <w:bCs/>
                <w:noProof/>
              </w:rPr>
              <w:t>PENDAHULUAN</w:t>
            </w:r>
            <w:r>
              <w:rPr>
                <w:noProof/>
                <w:webHidden/>
              </w:rPr>
              <w:tab/>
            </w:r>
            <w:r>
              <w:rPr>
                <w:noProof/>
                <w:webHidden/>
              </w:rPr>
              <w:fldChar w:fldCharType="begin"/>
            </w:r>
            <w:r>
              <w:rPr>
                <w:noProof/>
                <w:webHidden/>
              </w:rPr>
              <w:instrText xml:space="preserve"> PAGEREF _Toc165008691 \h </w:instrText>
            </w:r>
            <w:r>
              <w:rPr>
                <w:noProof/>
                <w:webHidden/>
              </w:rPr>
            </w:r>
            <w:r>
              <w:rPr>
                <w:noProof/>
                <w:webHidden/>
              </w:rPr>
              <w:fldChar w:fldCharType="separate"/>
            </w:r>
            <w:r>
              <w:rPr>
                <w:noProof/>
                <w:webHidden/>
              </w:rPr>
              <w:t>1</w:t>
            </w:r>
            <w:r>
              <w:rPr>
                <w:noProof/>
                <w:webHidden/>
              </w:rPr>
              <w:fldChar w:fldCharType="end"/>
            </w:r>
          </w:hyperlink>
        </w:p>
        <w:p w14:paraId="0F05FAF6" w14:textId="27D75C21" w:rsidR="00F858B5" w:rsidRDefault="00F858B5">
          <w:pPr>
            <w:pStyle w:val="TOC1"/>
            <w:tabs>
              <w:tab w:val="left" w:pos="660"/>
              <w:tab w:val="right" w:leader="dot" w:pos="9016"/>
            </w:tabs>
            <w:rPr>
              <w:rFonts w:eastAsiaTheme="minorEastAsia"/>
              <w:noProof/>
              <w:lang w:eastAsia="en-ID"/>
            </w:rPr>
          </w:pPr>
          <w:hyperlink w:anchor="_Toc165008692" w:history="1">
            <w:r w:rsidRPr="0065464B">
              <w:rPr>
                <w:rStyle w:val="Hyperlink"/>
                <w:rFonts w:ascii="Tahoma" w:hAnsi="Tahoma" w:cs="Tahoma"/>
                <w:b/>
                <w:bCs/>
                <w:noProof/>
              </w:rPr>
              <w:t>II.</w:t>
            </w:r>
            <w:r>
              <w:rPr>
                <w:rFonts w:eastAsiaTheme="minorEastAsia"/>
                <w:noProof/>
                <w:lang w:eastAsia="en-ID"/>
              </w:rPr>
              <w:tab/>
            </w:r>
            <w:r w:rsidRPr="0065464B">
              <w:rPr>
                <w:rStyle w:val="Hyperlink"/>
                <w:rFonts w:ascii="Tahoma" w:hAnsi="Tahoma" w:cs="Tahoma"/>
                <w:b/>
                <w:bCs/>
                <w:noProof/>
              </w:rPr>
              <w:t>HASIL KEGIATAN BULAN APRIL 2024</w:t>
            </w:r>
            <w:r>
              <w:rPr>
                <w:noProof/>
                <w:webHidden/>
              </w:rPr>
              <w:tab/>
            </w:r>
            <w:r>
              <w:rPr>
                <w:noProof/>
                <w:webHidden/>
              </w:rPr>
              <w:fldChar w:fldCharType="begin"/>
            </w:r>
            <w:r>
              <w:rPr>
                <w:noProof/>
                <w:webHidden/>
              </w:rPr>
              <w:instrText xml:space="preserve"> PAGEREF _Toc165008692 \h </w:instrText>
            </w:r>
            <w:r>
              <w:rPr>
                <w:noProof/>
                <w:webHidden/>
              </w:rPr>
            </w:r>
            <w:r>
              <w:rPr>
                <w:noProof/>
                <w:webHidden/>
              </w:rPr>
              <w:fldChar w:fldCharType="separate"/>
            </w:r>
            <w:r>
              <w:rPr>
                <w:noProof/>
                <w:webHidden/>
              </w:rPr>
              <w:t>3</w:t>
            </w:r>
            <w:r>
              <w:rPr>
                <w:noProof/>
                <w:webHidden/>
              </w:rPr>
              <w:fldChar w:fldCharType="end"/>
            </w:r>
          </w:hyperlink>
        </w:p>
        <w:p w14:paraId="7379757F" w14:textId="25A6494E" w:rsidR="00F858B5" w:rsidRDefault="00F858B5">
          <w:pPr>
            <w:pStyle w:val="TOC2"/>
            <w:tabs>
              <w:tab w:val="left" w:pos="880"/>
              <w:tab w:val="right" w:leader="dot" w:pos="9016"/>
            </w:tabs>
            <w:rPr>
              <w:noProof/>
            </w:rPr>
          </w:pPr>
          <w:hyperlink w:anchor="_Toc165008693" w:history="1">
            <w:r w:rsidRPr="0065464B">
              <w:rPr>
                <w:rStyle w:val="Hyperlink"/>
                <w:rFonts w:ascii="Tahoma" w:hAnsi="Tahoma" w:cs="Tahoma"/>
                <w:b/>
                <w:bCs/>
                <w:noProof/>
              </w:rPr>
              <w:t>2.1.</w:t>
            </w:r>
            <w:r>
              <w:rPr>
                <w:noProof/>
              </w:rPr>
              <w:tab/>
            </w:r>
            <w:r w:rsidRPr="0065464B">
              <w:rPr>
                <w:rStyle w:val="Hyperlink"/>
                <w:rFonts w:ascii="Tahoma" w:hAnsi="Tahoma" w:cs="Tahoma"/>
                <w:b/>
                <w:bCs/>
                <w:noProof/>
              </w:rPr>
              <w:t>Hasil Kegiatan Entreprenur</w:t>
            </w:r>
            <w:r>
              <w:rPr>
                <w:noProof/>
                <w:webHidden/>
              </w:rPr>
              <w:tab/>
            </w:r>
            <w:r>
              <w:rPr>
                <w:noProof/>
                <w:webHidden/>
              </w:rPr>
              <w:fldChar w:fldCharType="begin"/>
            </w:r>
            <w:r>
              <w:rPr>
                <w:noProof/>
                <w:webHidden/>
              </w:rPr>
              <w:instrText xml:space="preserve"> PAGEREF _Toc165008693 \h </w:instrText>
            </w:r>
            <w:r>
              <w:rPr>
                <w:noProof/>
                <w:webHidden/>
              </w:rPr>
            </w:r>
            <w:r>
              <w:rPr>
                <w:noProof/>
                <w:webHidden/>
              </w:rPr>
              <w:fldChar w:fldCharType="separate"/>
            </w:r>
            <w:r>
              <w:rPr>
                <w:noProof/>
                <w:webHidden/>
              </w:rPr>
              <w:t>3</w:t>
            </w:r>
            <w:r>
              <w:rPr>
                <w:noProof/>
                <w:webHidden/>
              </w:rPr>
              <w:fldChar w:fldCharType="end"/>
            </w:r>
          </w:hyperlink>
        </w:p>
        <w:p w14:paraId="159D89F1" w14:textId="158A1237" w:rsidR="00F858B5" w:rsidRDefault="00F858B5">
          <w:pPr>
            <w:pStyle w:val="TOC2"/>
            <w:tabs>
              <w:tab w:val="left" w:pos="880"/>
              <w:tab w:val="right" w:leader="dot" w:pos="9016"/>
            </w:tabs>
            <w:rPr>
              <w:noProof/>
            </w:rPr>
          </w:pPr>
          <w:hyperlink w:anchor="_Toc165008694" w:history="1">
            <w:r w:rsidRPr="0065464B">
              <w:rPr>
                <w:rStyle w:val="Hyperlink"/>
                <w:rFonts w:ascii="Tahoma" w:hAnsi="Tahoma" w:cs="Tahoma"/>
                <w:b/>
                <w:bCs/>
                <w:noProof/>
              </w:rPr>
              <w:t>2.2.</w:t>
            </w:r>
            <w:r>
              <w:rPr>
                <w:noProof/>
              </w:rPr>
              <w:tab/>
            </w:r>
            <w:r w:rsidRPr="0065464B">
              <w:rPr>
                <w:rStyle w:val="Hyperlink"/>
                <w:rFonts w:ascii="Tahoma" w:hAnsi="Tahoma" w:cs="Tahoma"/>
                <w:b/>
                <w:bCs/>
                <w:noProof/>
              </w:rPr>
              <w:t>Hasil Kegiatan Sociopreneur</w:t>
            </w:r>
            <w:r>
              <w:rPr>
                <w:noProof/>
                <w:webHidden/>
              </w:rPr>
              <w:tab/>
            </w:r>
            <w:r>
              <w:rPr>
                <w:noProof/>
                <w:webHidden/>
              </w:rPr>
              <w:fldChar w:fldCharType="begin"/>
            </w:r>
            <w:r>
              <w:rPr>
                <w:noProof/>
                <w:webHidden/>
              </w:rPr>
              <w:instrText xml:space="preserve"> PAGEREF _Toc165008694 \h </w:instrText>
            </w:r>
            <w:r>
              <w:rPr>
                <w:noProof/>
                <w:webHidden/>
              </w:rPr>
            </w:r>
            <w:r>
              <w:rPr>
                <w:noProof/>
                <w:webHidden/>
              </w:rPr>
              <w:fldChar w:fldCharType="separate"/>
            </w:r>
            <w:r>
              <w:rPr>
                <w:noProof/>
                <w:webHidden/>
              </w:rPr>
              <w:t>4</w:t>
            </w:r>
            <w:r>
              <w:rPr>
                <w:noProof/>
                <w:webHidden/>
              </w:rPr>
              <w:fldChar w:fldCharType="end"/>
            </w:r>
          </w:hyperlink>
        </w:p>
        <w:p w14:paraId="57C19F51" w14:textId="162180D0" w:rsidR="00F858B5" w:rsidRDefault="00F858B5">
          <w:pPr>
            <w:pStyle w:val="TOC1"/>
            <w:tabs>
              <w:tab w:val="left" w:pos="660"/>
              <w:tab w:val="right" w:leader="dot" w:pos="9016"/>
            </w:tabs>
            <w:rPr>
              <w:rFonts w:eastAsiaTheme="minorEastAsia"/>
              <w:noProof/>
              <w:lang w:eastAsia="en-ID"/>
            </w:rPr>
          </w:pPr>
          <w:hyperlink w:anchor="_Toc165008695" w:history="1">
            <w:r w:rsidRPr="0065464B">
              <w:rPr>
                <w:rStyle w:val="Hyperlink"/>
                <w:rFonts w:ascii="Tahoma" w:hAnsi="Tahoma" w:cs="Tahoma"/>
                <w:b/>
                <w:bCs/>
                <w:noProof/>
              </w:rPr>
              <w:t>III.</w:t>
            </w:r>
            <w:r>
              <w:rPr>
                <w:rFonts w:eastAsiaTheme="minorEastAsia"/>
                <w:noProof/>
                <w:lang w:eastAsia="en-ID"/>
              </w:rPr>
              <w:tab/>
            </w:r>
            <w:r w:rsidRPr="0065464B">
              <w:rPr>
                <w:rStyle w:val="Hyperlink"/>
                <w:rFonts w:ascii="Tahoma" w:hAnsi="Tahoma" w:cs="Tahoma"/>
                <w:b/>
                <w:bCs/>
                <w:noProof/>
              </w:rPr>
              <w:t>TARGET BULAN MEI 2024</w:t>
            </w:r>
            <w:r>
              <w:rPr>
                <w:noProof/>
                <w:webHidden/>
              </w:rPr>
              <w:tab/>
            </w:r>
            <w:r>
              <w:rPr>
                <w:noProof/>
                <w:webHidden/>
              </w:rPr>
              <w:fldChar w:fldCharType="begin"/>
            </w:r>
            <w:r>
              <w:rPr>
                <w:noProof/>
                <w:webHidden/>
              </w:rPr>
              <w:instrText xml:space="preserve"> PAGEREF _Toc165008695 \h </w:instrText>
            </w:r>
            <w:r>
              <w:rPr>
                <w:noProof/>
                <w:webHidden/>
              </w:rPr>
            </w:r>
            <w:r>
              <w:rPr>
                <w:noProof/>
                <w:webHidden/>
              </w:rPr>
              <w:fldChar w:fldCharType="separate"/>
            </w:r>
            <w:r>
              <w:rPr>
                <w:noProof/>
                <w:webHidden/>
              </w:rPr>
              <w:t>6</w:t>
            </w:r>
            <w:r>
              <w:rPr>
                <w:noProof/>
                <w:webHidden/>
              </w:rPr>
              <w:fldChar w:fldCharType="end"/>
            </w:r>
          </w:hyperlink>
        </w:p>
        <w:p w14:paraId="3A09CC2E" w14:textId="3E3AC46D" w:rsidR="00F858B5" w:rsidRDefault="00F858B5">
          <w:pPr>
            <w:pStyle w:val="TOC2"/>
            <w:tabs>
              <w:tab w:val="right" w:leader="dot" w:pos="9016"/>
            </w:tabs>
            <w:rPr>
              <w:noProof/>
            </w:rPr>
          </w:pPr>
          <w:hyperlink w:anchor="_Toc165008696" w:history="1">
            <w:r w:rsidRPr="0065464B">
              <w:rPr>
                <w:rStyle w:val="Hyperlink"/>
                <w:rFonts w:ascii="Tahoma" w:hAnsi="Tahoma" w:cs="Tahoma"/>
                <w:b/>
                <w:bCs/>
                <w:noProof/>
              </w:rPr>
              <w:t>3.1. Hasil Kegiatan Entreprenur</w:t>
            </w:r>
            <w:r>
              <w:rPr>
                <w:noProof/>
                <w:webHidden/>
              </w:rPr>
              <w:tab/>
            </w:r>
            <w:r>
              <w:rPr>
                <w:noProof/>
                <w:webHidden/>
              </w:rPr>
              <w:fldChar w:fldCharType="begin"/>
            </w:r>
            <w:r>
              <w:rPr>
                <w:noProof/>
                <w:webHidden/>
              </w:rPr>
              <w:instrText xml:space="preserve"> PAGEREF _Toc165008696 \h </w:instrText>
            </w:r>
            <w:r>
              <w:rPr>
                <w:noProof/>
                <w:webHidden/>
              </w:rPr>
            </w:r>
            <w:r>
              <w:rPr>
                <w:noProof/>
                <w:webHidden/>
              </w:rPr>
              <w:fldChar w:fldCharType="separate"/>
            </w:r>
            <w:r>
              <w:rPr>
                <w:noProof/>
                <w:webHidden/>
              </w:rPr>
              <w:t>6</w:t>
            </w:r>
            <w:r>
              <w:rPr>
                <w:noProof/>
                <w:webHidden/>
              </w:rPr>
              <w:fldChar w:fldCharType="end"/>
            </w:r>
          </w:hyperlink>
        </w:p>
        <w:p w14:paraId="24EACDD0" w14:textId="17A90C4A" w:rsidR="00F858B5" w:rsidRDefault="00F858B5">
          <w:pPr>
            <w:pStyle w:val="TOC2"/>
            <w:tabs>
              <w:tab w:val="right" w:leader="dot" w:pos="9016"/>
            </w:tabs>
            <w:rPr>
              <w:noProof/>
            </w:rPr>
          </w:pPr>
          <w:hyperlink w:anchor="_Toc165008697" w:history="1">
            <w:r w:rsidRPr="0065464B">
              <w:rPr>
                <w:rStyle w:val="Hyperlink"/>
                <w:rFonts w:ascii="Tahoma" w:hAnsi="Tahoma" w:cs="Tahoma"/>
                <w:b/>
                <w:bCs/>
                <w:noProof/>
              </w:rPr>
              <w:t>3.2. Hasil Kegiatan Sociopreneur</w:t>
            </w:r>
            <w:r>
              <w:rPr>
                <w:noProof/>
                <w:webHidden/>
              </w:rPr>
              <w:tab/>
            </w:r>
            <w:r>
              <w:rPr>
                <w:noProof/>
                <w:webHidden/>
              </w:rPr>
              <w:fldChar w:fldCharType="begin"/>
            </w:r>
            <w:r>
              <w:rPr>
                <w:noProof/>
                <w:webHidden/>
              </w:rPr>
              <w:instrText xml:space="preserve"> PAGEREF _Toc165008697 \h </w:instrText>
            </w:r>
            <w:r>
              <w:rPr>
                <w:noProof/>
                <w:webHidden/>
              </w:rPr>
            </w:r>
            <w:r>
              <w:rPr>
                <w:noProof/>
                <w:webHidden/>
              </w:rPr>
              <w:fldChar w:fldCharType="separate"/>
            </w:r>
            <w:r>
              <w:rPr>
                <w:noProof/>
                <w:webHidden/>
              </w:rPr>
              <w:t>6</w:t>
            </w:r>
            <w:r>
              <w:rPr>
                <w:noProof/>
                <w:webHidden/>
              </w:rPr>
              <w:fldChar w:fldCharType="end"/>
            </w:r>
          </w:hyperlink>
        </w:p>
        <w:p w14:paraId="5EE67AE1" w14:textId="640D6068" w:rsidR="00F858B5" w:rsidRDefault="00F858B5">
          <w:pPr>
            <w:pStyle w:val="TOC1"/>
            <w:tabs>
              <w:tab w:val="left" w:pos="660"/>
              <w:tab w:val="right" w:leader="dot" w:pos="9016"/>
            </w:tabs>
            <w:rPr>
              <w:rFonts w:eastAsiaTheme="minorEastAsia"/>
              <w:noProof/>
              <w:lang w:eastAsia="en-ID"/>
            </w:rPr>
          </w:pPr>
          <w:hyperlink w:anchor="_Toc165008698" w:history="1">
            <w:r w:rsidRPr="0065464B">
              <w:rPr>
                <w:rStyle w:val="Hyperlink"/>
                <w:rFonts w:ascii="Tahoma" w:hAnsi="Tahoma" w:cs="Tahoma"/>
                <w:b/>
                <w:bCs/>
                <w:noProof/>
              </w:rPr>
              <w:t>IV.</w:t>
            </w:r>
            <w:r>
              <w:rPr>
                <w:rFonts w:eastAsiaTheme="minorEastAsia"/>
                <w:noProof/>
                <w:lang w:eastAsia="en-ID"/>
              </w:rPr>
              <w:tab/>
            </w:r>
            <w:r w:rsidRPr="0065464B">
              <w:rPr>
                <w:rStyle w:val="Hyperlink"/>
                <w:rFonts w:ascii="Tahoma" w:hAnsi="Tahoma" w:cs="Tahoma"/>
                <w:b/>
                <w:bCs/>
                <w:noProof/>
              </w:rPr>
              <w:t>KESIMPULAN</w:t>
            </w:r>
            <w:r>
              <w:rPr>
                <w:noProof/>
                <w:webHidden/>
              </w:rPr>
              <w:tab/>
            </w:r>
            <w:r>
              <w:rPr>
                <w:noProof/>
                <w:webHidden/>
              </w:rPr>
              <w:fldChar w:fldCharType="begin"/>
            </w:r>
            <w:r>
              <w:rPr>
                <w:noProof/>
                <w:webHidden/>
              </w:rPr>
              <w:instrText xml:space="preserve"> PAGEREF _Toc165008698 \h </w:instrText>
            </w:r>
            <w:r>
              <w:rPr>
                <w:noProof/>
                <w:webHidden/>
              </w:rPr>
            </w:r>
            <w:r>
              <w:rPr>
                <w:noProof/>
                <w:webHidden/>
              </w:rPr>
              <w:fldChar w:fldCharType="separate"/>
            </w:r>
            <w:r>
              <w:rPr>
                <w:noProof/>
                <w:webHidden/>
              </w:rPr>
              <w:t>7</w:t>
            </w:r>
            <w:r>
              <w:rPr>
                <w:noProof/>
                <w:webHidden/>
              </w:rPr>
              <w:fldChar w:fldCharType="end"/>
            </w:r>
          </w:hyperlink>
        </w:p>
        <w:p w14:paraId="4B04ED2B" w14:textId="5FF5454D" w:rsidR="00F858B5" w:rsidRDefault="00F858B5">
          <w:pPr>
            <w:pStyle w:val="TOC1"/>
            <w:tabs>
              <w:tab w:val="left" w:pos="440"/>
              <w:tab w:val="right" w:leader="dot" w:pos="9016"/>
            </w:tabs>
            <w:rPr>
              <w:rFonts w:eastAsiaTheme="minorEastAsia"/>
              <w:noProof/>
              <w:lang w:eastAsia="en-ID"/>
            </w:rPr>
          </w:pPr>
          <w:hyperlink w:anchor="_Toc165008699" w:history="1">
            <w:r w:rsidRPr="0065464B">
              <w:rPr>
                <w:rStyle w:val="Hyperlink"/>
                <w:rFonts w:ascii="Tahoma" w:hAnsi="Tahoma" w:cs="Tahoma"/>
                <w:b/>
                <w:bCs/>
                <w:noProof/>
              </w:rPr>
              <w:t>V.</w:t>
            </w:r>
            <w:r>
              <w:rPr>
                <w:rFonts w:eastAsiaTheme="minorEastAsia"/>
                <w:noProof/>
                <w:lang w:eastAsia="en-ID"/>
              </w:rPr>
              <w:tab/>
            </w:r>
            <w:r w:rsidRPr="0065464B">
              <w:rPr>
                <w:rStyle w:val="Hyperlink"/>
                <w:rFonts w:ascii="Tahoma" w:hAnsi="Tahoma" w:cs="Tahoma"/>
                <w:b/>
                <w:bCs/>
                <w:noProof/>
              </w:rPr>
              <w:t>LAMPIRAN-LAMPIRAN</w:t>
            </w:r>
            <w:r>
              <w:rPr>
                <w:noProof/>
                <w:webHidden/>
              </w:rPr>
              <w:tab/>
            </w:r>
            <w:r>
              <w:rPr>
                <w:noProof/>
                <w:webHidden/>
              </w:rPr>
              <w:fldChar w:fldCharType="begin"/>
            </w:r>
            <w:r>
              <w:rPr>
                <w:noProof/>
                <w:webHidden/>
              </w:rPr>
              <w:instrText xml:space="preserve"> PAGEREF _Toc165008699 \h </w:instrText>
            </w:r>
            <w:r>
              <w:rPr>
                <w:noProof/>
                <w:webHidden/>
              </w:rPr>
            </w:r>
            <w:r>
              <w:rPr>
                <w:noProof/>
                <w:webHidden/>
              </w:rPr>
              <w:fldChar w:fldCharType="separate"/>
            </w:r>
            <w:r>
              <w:rPr>
                <w:noProof/>
                <w:webHidden/>
              </w:rPr>
              <w:t>8</w:t>
            </w:r>
            <w:r>
              <w:rPr>
                <w:noProof/>
                <w:webHidden/>
              </w:rPr>
              <w:fldChar w:fldCharType="end"/>
            </w:r>
          </w:hyperlink>
        </w:p>
        <w:p w14:paraId="6464C03E" w14:textId="170B65E3" w:rsidR="00F858B5" w:rsidRDefault="00F858B5">
          <w:r>
            <w:rPr>
              <w:b/>
              <w:bCs/>
              <w:noProof/>
            </w:rPr>
            <w:fldChar w:fldCharType="end"/>
          </w:r>
        </w:p>
      </w:sdtContent>
    </w:sdt>
    <w:p w14:paraId="2F88FD8E" w14:textId="77777777" w:rsidR="00BC7009" w:rsidRDefault="00BC7009" w:rsidP="00F858B5">
      <w:pPr>
        <w:rPr>
          <w:rFonts w:ascii="Tahoma" w:hAnsi="Tahoma" w:cs="Tahoma"/>
          <w:b/>
          <w:bCs/>
          <w:sz w:val="24"/>
          <w:szCs w:val="24"/>
        </w:rPr>
      </w:pPr>
    </w:p>
    <w:p w14:paraId="100CA577" w14:textId="77777777" w:rsidR="00BC7009" w:rsidRDefault="00BC7009" w:rsidP="003E5F4A">
      <w:pPr>
        <w:jc w:val="center"/>
        <w:rPr>
          <w:rFonts w:ascii="Tahoma" w:hAnsi="Tahoma" w:cs="Tahoma"/>
          <w:b/>
          <w:bCs/>
          <w:sz w:val="24"/>
          <w:szCs w:val="24"/>
        </w:rPr>
      </w:pPr>
    </w:p>
    <w:p w14:paraId="09057CBB" w14:textId="0733B74A" w:rsidR="00BC7009" w:rsidRDefault="00BC7009" w:rsidP="00F858B5">
      <w:pPr>
        <w:rPr>
          <w:rFonts w:ascii="Tahoma" w:hAnsi="Tahoma" w:cs="Tahoma"/>
          <w:b/>
          <w:bCs/>
          <w:sz w:val="24"/>
          <w:szCs w:val="24"/>
        </w:rPr>
      </w:pPr>
    </w:p>
    <w:p w14:paraId="32629725" w14:textId="77777777" w:rsidR="00BC7009" w:rsidRDefault="00BC7009" w:rsidP="003E5F4A">
      <w:pPr>
        <w:jc w:val="center"/>
        <w:rPr>
          <w:rFonts w:ascii="Tahoma" w:hAnsi="Tahoma" w:cs="Tahoma"/>
          <w:b/>
          <w:bCs/>
          <w:sz w:val="24"/>
          <w:szCs w:val="24"/>
        </w:rPr>
      </w:pPr>
    </w:p>
    <w:p w14:paraId="03E05A19" w14:textId="57CFDED8" w:rsidR="00BC7009" w:rsidRDefault="00BC7009" w:rsidP="003E5F4A">
      <w:pPr>
        <w:jc w:val="center"/>
        <w:rPr>
          <w:rFonts w:ascii="Tahoma" w:hAnsi="Tahoma" w:cs="Tahoma"/>
          <w:b/>
          <w:bCs/>
          <w:sz w:val="24"/>
          <w:szCs w:val="24"/>
        </w:rPr>
      </w:pPr>
    </w:p>
    <w:p w14:paraId="0E806319" w14:textId="5CA4F3F6" w:rsidR="00BC7009" w:rsidRDefault="00BC7009" w:rsidP="003E5F4A">
      <w:pPr>
        <w:jc w:val="center"/>
        <w:rPr>
          <w:rFonts w:ascii="Tahoma" w:hAnsi="Tahoma" w:cs="Tahoma"/>
          <w:b/>
          <w:bCs/>
          <w:sz w:val="24"/>
          <w:szCs w:val="24"/>
        </w:rPr>
      </w:pPr>
    </w:p>
    <w:p w14:paraId="603AED6A" w14:textId="3F3008FF" w:rsidR="00BC7009" w:rsidRDefault="00BC7009" w:rsidP="003E5F4A">
      <w:pPr>
        <w:jc w:val="center"/>
        <w:rPr>
          <w:rFonts w:ascii="Tahoma" w:hAnsi="Tahoma" w:cs="Tahoma"/>
          <w:b/>
          <w:bCs/>
          <w:sz w:val="24"/>
          <w:szCs w:val="24"/>
        </w:rPr>
      </w:pPr>
    </w:p>
    <w:p w14:paraId="0AD79223" w14:textId="30D5F64E" w:rsidR="00BC7009" w:rsidRDefault="00BC7009" w:rsidP="00F858B5">
      <w:pPr>
        <w:rPr>
          <w:rFonts w:ascii="Tahoma" w:hAnsi="Tahoma" w:cs="Tahoma"/>
          <w:b/>
          <w:bCs/>
          <w:sz w:val="24"/>
          <w:szCs w:val="24"/>
        </w:rPr>
      </w:pPr>
    </w:p>
    <w:p w14:paraId="2BB1085E" w14:textId="2CB0EED9" w:rsidR="00361739" w:rsidRDefault="00361739" w:rsidP="00F858B5">
      <w:pPr>
        <w:rPr>
          <w:rFonts w:ascii="Tahoma" w:hAnsi="Tahoma" w:cs="Tahoma"/>
          <w:b/>
          <w:bCs/>
          <w:sz w:val="24"/>
          <w:szCs w:val="24"/>
        </w:rPr>
        <w:sectPr w:rsidR="00361739" w:rsidSect="00617FBE">
          <w:footerReference w:type="default" r:id="rId10"/>
          <w:pgSz w:w="11906" w:h="16838"/>
          <w:pgMar w:top="1440" w:right="1440" w:bottom="1440" w:left="1440" w:header="709" w:footer="709" w:gutter="0"/>
          <w:pgNumType w:fmt="lowerRoman" w:start="1" w:chapStyle="1"/>
          <w:cols w:space="708"/>
          <w:titlePg/>
          <w:docGrid w:linePitch="360"/>
        </w:sectPr>
      </w:pPr>
    </w:p>
    <w:p w14:paraId="5B44E514" w14:textId="6BC75D4E" w:rsidR="003E5F4A" w:rsidRDefault="003E5F4A">
      <w:pPr>
        <w:rPr>
          <w:rFonts w:ascii="Tahoma" w:hAnsi="Tahoma" w:cs="Tahoma"/>
          <w:sz w:val="24"/>
          <w:szCs w:val="24"/>
        </w:rPr>
      </w:pPr>
    </w:p>
    <w:p w14:paraId="01B1F19C" w14:textId="4A007811" w:rsidR="00421D0E" w:rsidRPr="00F858B5" w:rsidRDefault="003E5F4A" w:rsidP="00F858B5">
      <w:pPr>
        <w:pStyle w:val="Heading1"/>
        <w:numPr>
          <w:ilvl w:val="0"/>
          <w:numId w:val="10"/>
        </w:numPr>
        <w:ind w:left="993" w:hanging="284"/>
        <w:jc w:val="center"/>
        <w:rPr>
          <w:rFonts w:ascii="Tahoma" w:hAnsi="Tahoma" w:cs="Tahoma"/>
          <w:b/>
          <w:bCs/>
          <w:color w:val="auto"/>
          <w:sz w:val="24"/>
          <w:szCs w:val="24"/>
        </w:rPr>
      </w:pPr>
      <w:bookmarkStart w:id="2" w:name="_Toc165008691"/>
      <w:r w:rsidRPr="00F858B5">
        <w:rPr>
          <w:rFonts w:ascii="Tahoma" w:hAnsi="Tahoma" w:cs="Tahoma"/>
          <w:b/>
          <w:bCs/>
          <w:color w:val="auto"/>
          <w:sz w:val="24"/>
          <w:szCs w:val="24"/>
        </w:rPr>
        <w:t>PENDAHULUAN</w:t>
      </w:r>
      <w:bookmarkEnd w:id="2"/>
    </w:p>
    <w:p w14:paraId="4D27E5EE" w14:textId="77777777" w:rsidR="00D816FA" w:rsidRDefault="00D816FA" w:rsidP="00D816FA">
      <w:pPr>
        <w:pStyle w:val="ListParagraph"/>
        <w:ind w:left="1080"/>
        <w:rPr>
          <w:rFonts w:ascii="Tahoma" w:hAnsi="Tahoma" w:cs="Tahoma"/>
          <w:b/>
          <w:bCs/>
          <w:sz w:val="24"/>
          <w:szCs w:val="24"/>
        </w:rPr>
      </w:pPr>
    </w:p>
    <w:p w14:paraId="15C1C63E" w14:textId="139AB2FA" w:rsidR="00D816FA" w:rsidRDefault="00D816FA" w:rsidP="008E45B1">
      <w:pPr>
        <w:pStyle w:val="ListParagraph"/>
        <w:ind w:left="2835"/>
        <w:rPr>
          <w:rFonts w:ascii="Tahoma" w:hAnsi="Tahoma" w:cs="Tahoma"/>
          <w:b/>
          <w:bCs/>
          <w:sz w:val="24"/>
          <w:szCs w:val="24"/>
        </w:rPr>
      </w:pPr>
      <w:r>
        <w:rPr>
          <w:rFonts w:ascii="Tahoma" w:hAnsi="Tahoma" w:cs="Tahoma"/>
          <w:b/>
          <w:bCs/>
          <w:noProof/>
          <w:sz w:val="24"/>
          <w:szCs w:val="24"/>
        </w:rPr>
        <w:drawing>
          <wp:inline distT="0" distB="0" distL="0" distR="0" wp14:anchorId="30D0E35C" wp14:editId="154BAFD2">
            <wp:extent cx="2509284" cy="2057802"/>
            <wp:effectExtent l="0" t="0" r="5715" b="0"/>
            <wp:docPr id="5881089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08991" name="Picture 5881089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6407" cy="2071844"/>
                    </a:xfrm>
                    <a:prstGeom prst="rect">
                      <a:avLst/>
                    </a:prstGeom>
                  </pic:spPr>
                </pic:pic>
              </a:graphicData>
            </a:graphic>
          </wp:inline>
        </w:drawing>
      </w:r>
    </w:p>
    <w:p w14:paraId="619D6373" w14:textId="039E6D47" w:rsidR="00C22C83" w:rsidRPr="00C22C83" w:rsidRDefault="00C22C83" w:rsidP="00C22C83">
      <w:pPr>
        <w:pStyle w:val="ListParagraph"/>
        <w:ind w:left="0"/>
        <w:jc w:val="center"/>
        <w:rPr>
          <w:rFonts w:ascii="Tahoma" w:hAnsi="Tahoma" w:cs="Tahoma"/>
          <w:sz w:val="20"/>
          <w:szCs w:val="20"/>
        </w:rPr>
      </w:pPr>
      <w:r w:rsidRPr="00C22C83">
        <w:rPr>
          <w:rFonts w:ascii="Tahoma" w:hAnsi="Tahoma" w:cs="Tahoma"/>
          <w:sz w:val="20"/>
          <w:szCs w:val="20"/>
        </w:rPr>
        <w:t>Peta Desa Sudo</w:t>
      </w:r>
    </w:p>
    <w:p w14:paraId="3F2EF99D" w14:textId="67CFC5A1" w:rsidR="003E1C21" w:rsidRDefault="003C0F27" w:rsidP="003E1C21">
      <w:pPr>
        <w:ind w:firstLine="360"/>
        <w:jc w:val="both"/>
        <w:rPr>
          <w:rFonts w:ascii="Tahoma" w:hAnsi="Tahoma" w:cs="Tahoma"/>
          <w:sz w:val="24"/>
          <w:szCs w:val="24"/>
        </w:rPr>
      </w:pPr>
      <w:r>
        <w:rPr>
          <w:rFonts w:ascii="Tahoma" w:hAnsi="Tahoma" w:cs="Tahoma"/>
          <w:sz w:val="24"/>
          <w:szCs w:val="24"/>
        </w:rPr>
        <w:t xml:space="preserve">Desa Sudo </w:t>
      </w:r>
      <w:r w:rsidR="003E1C21">
        <w:rPr>
          <w:rFonts w:ascii="Tahoma" w:hAnsi="Tahoma" w:cs="Tahoma"/>
          <w:sz w:val="24"/>
          <w:szCs w:val="24"/>
        </w:rPr>
        <w:t xml:space="preserve">secara adminisrasi </w:t>
      </w:r>
      <w:r>
        <w:rPr>
          <w:rFonts w:ascii="Tahoma" w:hAnsi="Tahoma" w:cs="Tahoma"/>
          <w:sz w:val="24"/>
          <w:szCs w:val="24"/>
        </w:rPr>
        <w:t>berada di wilayah Kabupaten Sulang</w:t>
      </w:r>
      <w:r w:rsidR="003E1C21">
        <w:rPr>
          <w:rFonts w:ascii="Tahoma" w:hAnsi="Tahoma" w:cs="Tahoma"/>
          <w:sz w:val="24"/>
          <w:szCs w:val="24"/>
        </w:rPr>
        <w:t xml:space="preserve"> dan</w:t>
      </w:r>
      <w:r>
        <w:rPr>
          <w:rFonts w:ascii="Tahoma" w:hAnsi="Tahoma" w:cs="Tahoma"/>
          <w:sz w:val="24"/>
          <w:szCs w:val="24"/>
        </w:rPr>
        <w:t xml:space="preserve"> memiliki luas 6,62 Km</w:t>
      </w:r>
      <w:r w:rsidRPr="003C0F27">
        <w:rPr>
          <w:rFonts w:ascii="Tahoma" w:hAnsi="Tahoma" w:cs="Tahoma"/>
          <w:sz w:val="24"/>
          <w:szCs w:val="24"/>
          <w:vertAlign w:val="superscript"/>
        </w:rPr>
        <w:t>2</w:t>
      </w:r>
      <w:r w:rsidR="003E1C21">
        <w:rPr>
          <w:rFonts w:ascii="Tahoma" w:hAnsi="Tahoma" w:cs="Tahoma"/>
          <w:sz w:val="24"/>
          <w:szCs w:val="24"/>
        </w:rPr>
        <w:t xml:space="preserve"> dengan batas wilayah; </w:t>
      </w:r>
      <w:r>
        <w:rPr>
          <w:rFonts w:ascii="Tahoma" w:hAnsi="Tahoma" w:cs="Tahoma"/>
          <w:sz w:val="24"/>
          <w:szCs w:val="24"/>
        </w:rPr>
        <w:t xml:space="preserve">Desa Karang Sari di sebelah Utara, Desa Kaliombo di sebelah </w:t>
      </w:r>
      <w:r w:rsidR="003E1C21">
        <w:rPr>
          <w:rFonts w:ascii="Tahoma" w:hAnsi="Tahoma" w:cs="Tahoma"/>
          <w:sz w:val="24"/>
          <w:szCs w:val="24"/>
        </w:rPr>
        <w:t xml:space="preserve">Timur, Desa Sukorejo di sebelah barat dan hutan negara (perhutani) di sebelah selatan. </w:t>
      </w:r>
      <w:r w:rsidR="001D0F9C">
        <w:rPr>
          <w:rFonts w:ascii="Tahoma" w:hAnsi="Tahoma" w:cs="Tahoma"/>
          <w:sz w:val="24"/>
          <w:szCs w:val="24"/>
        </w:rPr>
        <w:t xml:space="preserve">Desa Sudo memiliki tiga dukuhan, yakni dukuh Mbogo, Sudo, dan Banyukuwung. </w:t>
      </w:r>
      <w:r w:rsidR="003E1C21">
        <w:rPr>
          <w:rFonts w:ascii="Tahoma" w:hAnsi="Tahoma" w:cs="Tahoma"/>
          <w:sz w:val="24"/>
          <w:szCs w:val="24"/>
        </w:rPr>
        <w:t xml:space="preserve">Jarak dari Desa Sudo menuju pusat pemerinatan Kecamatan sejauh 10 Km. sedangkan jarak menuju Kabupaten sejauh 15 Km. untuk jarah menuju provinsi dengan jalur pantura dan melewati kurang lebih empat Kabupaten jaraknya adalah 110 Km. </w:t>
      </w:r>
    </w:p>
    <w:p w14:paraId="57B5467F" w14:textId="42146E2D" w:rsidR="00D816FA" w:rsidRDefault="003E1C21" w:rsidP="00D816FA">
      <w:pPr>
        <w:ind w:firstLine="360"/>
        <w:jc w:val="both"/>
        <w:rPr>
          <w:rFonts w:ascii="Tahoma" w:hAnsi="Tahoma" w:cs="Tahoma"/>
          <w:sz w:val="24"/>
          <w:szCs w:val="24"/>
        </w:rPr>
      </w:pPr>
      <w:r>
        <w:rPr>
          <w:rFonts w:ascii="Tahoma" w:hAnsi="Tahoma" w:cs="Tahoma"/>
          <w:sz w:val="24"/>
          <w:szCs w:val="24"/>
        </w:rPr>
        <w:t>Penduduk di Desa Sudo berjumlah 1.344 jiwa dengan rincian 695 jiwa penduduk laki-laki dan 649 jiwa penduduk perempuan. Sedangkan berdasarkan rentang usia 0-15 268 jiwa, rentang usia 15-65 831 jiwa, dan rentang usia 65 tahun ke atas 323 jiwa.</w:t>
      </w:r>
    </w:p>
    <w:p w14:paraId="64849837" w14:textId="530A7444" w:rsidR="00076960" w:rsidRDefault="00076960" w:rsidP="00076960">
      <w:pPr>
        <w:jc w:val="both"/>
        <w:rPr>
          <w:rFonts w:ascii="Tahoma" w:hAnsi="Tahoma" w:cs="Tahoma"/>
          <w:b/>
          <w:bCs/>
          <w:sz w:val="24"/>
          <w:szCs w:val="24"/>
        </w:rPr>
      </w:pPr>
      <w:r>
        <w:rPr>
          <w:rFonts w:ascii="Tahoma" w:hAnsi="Tahoma" w:cs="Tahoma"/>
          <w:b/>
          <w:bCs/>
          <w:noProof/>
          <w:sz w:val="24"/>
          <w:szCs w:val="24"/>
        </w:rPr>
        <w:drawing>
          <wp:anchor distT="0" distB="0" distL="114300" distR="114300" simplePos="0" relativeHeight="251664384" behindDoc="1" locked="0" layoutInCell="1" allowOverlap="1" wp14:anchorId="2F3B4AB5" wp14:editId="4A8E2BCB">
            <wp:simplePos x="0" y="0"/>
            <wp:positionH relativeFrom="column">
              <wp:posOffset>2275367</wp:posOffset>
            </wp:positionH>
            <wp:positionV relativeFrom="paragraph">
              <wp:posOffset>63249</wp:posOffset>
            </wp:positionV>
            <wp:extent cx="3476847" cy="2902245"/>
            <wp:effectExtent l="0" t="0" r="0" b="0"/>
            <wp:wrapNone/>
            <wp:docPr id="95679448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076960">
        <w:rPr>
          <w:rFonts w:ascii="Tahoma" w:hAnsi="Tahoma" w:cs="Tahoma"/>
          <w:b/>
          <w:bCs/>
          <w:sz w:val="24"/>
          <w:szCs w:val="24"/>
        </w:rPr>
        <w:t xml:space="preserve">Pekerjaan/ mata pencaharian </w:t>
      </w:r>
    </w:p>
    <w:p w14:paraId="6509820E" w14:textId="28580026" w:rsidR="00076960" w:rsidRDefault="00076960" w:rsidP="00076960">
      <w:pPr>
        <w:jc w:val="both"/>
        <w:rPr>
          <w:rFonts w:ascii="Tahoma" w:hAnsi="Tahoma" w:cs="Tahoma"/>
          <w:b/>
          <w:bCs/>
          <w:sz w:val="24"/>
          <w:szCs w:val="24"/>
        </w:rPr>
      </w:pPr>
    </w:p>
    <w:p w14:paraId="46CCB6E9" w14:textId="0CA2C7E9" w:rsidR="00076960" w:rsidRDefault="00076960" w:rsidP="00076960">
      <w:pPr>
        <w:ind w:left="426"/>
        <w:jc w:val="both"/>
        <w:rPr>
          <w:rFonts w:ascii="Tahoma" w:hAnsi="Tahoma" w:cs="Tahoma"/>
          <w:sz w:val="24"/>
          <w:szCs w:val="24"/>
        </w:rPr>
      </w:pPr>
      <w:r w:rsidRPr="00076960">
        <w:rPr>
          <w:rFonts w:ascii="Tahoma" w:hAnsi="Tahoma" w:cs="Tahoma"/>
          <w:sz w:val="24"/>
          <w:szCs w:val="24"/>
        </w:rPr>
        <w:t>PNS</w:t>
      </w:r>
      <w:r>
        <w:rPr>
          <w:rFonts w:ascii="Tahoma" w:hAnsi="Tahoma" w:cs="Tahoma"/>
          <w:sz w:val="24"/>
          <w:szCs w:val="24"/>
        </w:rPr>
        <w:tab/>
      </w:r>
      <w:r>
        <w:rPr>
          <w:rFonts w:ascii="Tahoma" w:hAnsi="Tahoma" w:cs="Tahoma"/>
          <w:sz w:val="24"/>
          <w:szCs w:val="24"/>
        </w:rPr>
        <w:tab/>
        <w:t xml:space="preserve">: 5 </w:t>
      </w:r>
      <w:proofErr w:type="gramStart"/>
      <w:r>
        <w:rPr>
          <w:rFonts w:ascii="Tahoma" w:hAnsi="Tahoma" w:cs="Tahoma"/>
          <w:sz w:val="24"/>
          <w:szCs w:val="24"/>
        </w:rPr>
        <w:t>orang</w:t>
      </w:r>
      <w:proofErr w:type="gramEnd"/>
      <w:r>
        <w:rPr>
          <w:rFonts w:ascii="Tahoma" w:hAnsi="Tahoma" w:cs="Tahoma"/>
          <w:sz w:val="24"/>
          <w:szCs w:val="24"/>
        </w:rPr>
        <w:t xml:space="preserve">     </w:t>
      </w:r>
    </w:p>
    <w:p w14:paraId="4B065CF1" w14:textId="6F78C8AF" w:rsidR="00076960" w:rsidRDefault="00076960" w:rsidP="00076960">
      <w:pPr>
        <w:ind w:left="426"/>
        <w:jc w:val="both"/>
        <w:rPr>
          <w:rFonts w:ascii="Tahoma" w:hAnsi="Tahoma" w:cs="Tahoma"/>
          <w:sz w:val="24"/>
          <w:szCs w:val="24"/>
        </w:rPr>
      </w:pPr>
      <w:r>
        <w:rPr>
          <w:rFonts w:ascii="Tahoma" w:hAnsi="Tahoma" w:cs="Tahoma"/>
          <w:sz w:val="24"/>
          <w:szCs w:val="24"/>
        </w:rPr>
        <w:t xml:space="preserve">Swasta </w:t>
      </w:r>
      <w:r>
        <w:rPr>
          <w:rFonts w:ascii="Tahoma" w:hAnsi="Tahoma" w:cs="Tahoma"/>
          <w:sz w:val="24"/>
          <w:szCs w:val="24"/>
        </w:rPr>
        <w:tab/>
      </w:r>
      <w:r>
        <w:rPr>
          <w:rFonts w:ascii="Tahoma" w:hAnsi="Tahoma" w:cs="Tahoma"/>
          <w:sz w:val="24"/>
          <w:szCs w:val="24"/>
        </w:rPr>
        <w:tab/>
        <w:t xml:space="preserve">: 30 </w:t>
      </w:r>
      <w:proofErr w:type="gramStart"/>
      <w:r>
        <w:rPr>
          <w:rFonts w:ascii="Tahoma" w:hAnsi="Tahoma" w:cs="Tahoma"/>
          <w:sz w:val="24"/>
          <w:szCs w:val="24"/>
        </w:rPr>
        <w:t>orang</w:t>
      </w:r>
      <w:proofErr w:type="gramEnd"/>
      <w:r>
        <w:rPr>
          <w:rFonts w:ascii="Tahoma" w:hAnsi="Tahoma" w:cs="Tahoma"/>
          <w:sz w:val="24"/>
          <w:szCs w:val="24"/>
        </w:rPr>
        <w:t xml:space="preserve">   </w:t>
      </w:r>
    </w:p>
    <w:p w14:paraId="03804CE8" w14:textId="274706CC" w:rsidR="00076960" w:rsidRDefault="00076960" w:rsidP="00076960">
      <w:pPr>
        <w:ind w:left="426"/>
        <w:jc w:val="both"/>
        <w:rPr>
          <w:rFonts w:ascii="Tahoma" w:hAnsi="Tahoma" w:cs="Tahoma"/>
          <w:sz w:val="24"/>
          <w:szCs w:val="24"/>
        </w:rPr>
      </w:pPr>
      <w:r>
        <w:rPr>
          <w:rFonts w:ascii="Tahoma" w:hAnsi="Tahoma" w:cs="Tahoma"/>
          <w:sz w:val="24"/>
          <w:szCs w:val="24"/>
        </w:rPr>
        <w:t>Pedagang</w:t>
      </w:r>
      <w:r>
        <w:rPr>
          <w:rFonts w:ascii="Tahoma" w:hAnsi="Tahoma" w:cs="Tahoma"/>
          <w:sz w:val="24"/>
          <w:szCs w:val="24"/>
        </w:rPr>
        <w:tab/>
        <w:t xml:space="preserve">: 25 </w:t>
      </w:r>
      <w:proofErr w:type="gramStart"/>
      <w:r>
        <w:rPr>
          <w:rFonts w:ascii="Tahoma" w:hAnsi="Tahoma" w:cs="Tahoma"/>
          <w:sz w:val="24"/>
          <w:szCs w:val="24"/>
        </w:rPr>
        <w:t>orang</w:t>
      </w:r>
      <w:proofErr w:type="gramEnd"/>
      <w:r>
        <w:rPr>
          <w:rFonts w:ascii="Tahoma" w:hAnsi="Tahoma" w:cs="Tahoma"/>
          <w:sz w:val="24"/>
          <w:szCs w:val="24"/>
        </w:rPr>
        <w:t xml:space="preserve"> </w:t>
      </w:r>
    </w:p>
    <w:p w14:paraId="2B6CB810" w14:textId="4D46564E" w:rsidR="00076960" w:rsidRDefault="00076960" w:rsidP="00076960">
      <w:pPr>
        <w:ind w:left="426"/>
        <w:jc w:val="both"/>
        <w:rPr>
          <w:rFonts w:ascii="Tahoma" w:hAnsi="Tahoma" w:cs="Tahoma"/>
          <w:sz w:val="24"/>
          <w:szCs w:val="24"/>
        </w:rPr>
      </w:pPr>
      <w:r>
        <w:rPr>
          <w:rFonts w:ascii="Tahoma" w:hAnsi="Tahoma" w:cs="Tahoma"/>
          <w:sz w:val="24"/>
          <w:szCs w:val="24"/>
        </w:rPr>
        <w:t>Petani</w:t>
      </w:r>
      <w:r>
        <w:rPr>
          <w:rFonts w:ascii="Tahoma" w:hAnsi="Tahoma" w:cs="Tahoma"/>
          <w:sz w:val="24"/>
          <w:szCs w:val="24"/>
        </w:rPr>
        <w:tab/>
      </w:r>
      <w:r>
        <w:rPr>
          <w:rFonts w:ascii="Tahoma" w:hAnsi="Tahoma" w:cs="Tahoma"/>
          <w:sz w:val="24"/>
          <w:szCs w:val="24"/>
        </w:rPr>
        <w:tab/>
        <w:t xml:space="preserve">: 605 </w:t>
      </w:r>
      <w:proofErr w:type="gramStart"/>
      <w:r>
        <w:rPr>
          <w:rFonts w:ascii="Tahoma" w:hAnsi="Tahoma" w:cs="Tahoma"/>
          <w:sz w:val="24"/>
          <w:szCs w:val="24"/>
        </w:rPr>
        <w:t>orang</w:t>
      </w:r>
      <w:proofErr w:type="gramEnd"/>
    </w:p>
    <w:p w14:paraId="5B9E731B" w14:textId="07B7CF6C" w:rsidR="00076960" w:rsidRDefault="00076960" w:rsidP="00076960">
      <w:pPr>
        <w:ind w:left="426"/>
        <w:jc w:val="both"/>
        <w:rPr>
          <w:rFonts w:ascii="Tahoma" w:hAnsi="Tahoma" w:cs="Tahoma"/>
          <w:sz w:val="24"/>
          <w:szCs w:val="24"/>
        </w:rPr>
      </w:pPr>
      <w:r>
        <w:rPr>
          <w:rFonts w:ascii="Tahoma" w:hAnsi="Tahoma" w:cs="Tahoma"/>
          <w:sz w:val="24"/>
          <w:szCs w:val="24"/>
        </w:rPr>
        <w:t xml:space="preserve">Tukang </w:t>
      </w:r>
      <w:r>
        <w:rPr>
          <w:rFonts w:ascii="Tahoma" w:hAnsi="Tahoma" w:cs="Tahoma"/>
          <w:sz w:val="24"/>
          <w:szCs w:val="24"/>
        </w:rPr>
        <w:tab/>
      </w:r>
      <w:r>
        <w:rPr>
          <w:rFonts w:ascii="Tahoma" w:hAnsi="Tahoma" w:cs="Tahoma"/>
          <w:sz w:val="24"/>
          <w:szCs w:val="24"/>
        </w:rPr>
        <w:tab/>
        <w:t xml:space="preserve">: 8 </w:t>
      </w:r>
      <w:proofErr w:type="gramStart"/>
      <w:r>
        <w:rPr>
          <w:rFonts w:ascii="Tahoma" w:hAnsi="Tahoma" w:cs="Tahoma"/>
          <w:sz w:val="24"/>
          <w:szCs w:val="24"/>
        </w:rPr>
        <w:t>orang</w:t>
      </w:r>
      <w:proofErr w:type="gramEnd"/>
    </w:p>
    <w:p w14:paraId="100C1453" w14:textId="33D57AD7" w:rsidR="00076960" w:rsidRDefault="00076960" w:rsidP="00076960">
      <w:pPr>
        <w:ind w:left="426"/>
        <w:jc w:val="both"/>
        <w:rPr>
          <w:rFonts w:ascii="Tahoma" w:hAnsi="Tahoma" w:cs="Tahoma"/>
          <w:sz w:val="24"/>
          <w:szCs w:val="24"/>
        </w:rPr>
      </w:pPr>
      <w:r>
        <w:rPr>
          <w:rFonts w:ascii="Tahoma" w:hAnsi="Tahoma" w:cs="Tahoma"/>
          <w:sz w:val="24"/>
          <w:szCs w:val="24"/>
        </w:rPr>
        <w:t>Buruh tani</w:t>
      </w:r>
      <w:r>
        <w:rPr>
          <w:rFonts w:ascii="Tahoma" w:hAnsi="Tahoma" w:cs="Tahoma"/>
          <w:sz w:val="24"/>
          <w:szCs w:val="24"/>
        </w:rPr>
        <w:tab/>
        <w:t xml:space="preserve">: 100 </w:t>
      </w:r>
      <w:proofErr w:type="gramStart"/>
      <w:r>
        <w:rPr>
          <w:rFonts w:ascii="Tahoma" w:hAnsi="Tahoma" w:cs="Tahoma"/>
          <w:sz w:val="24"/>
          <w:szCs w:val="24"/>
        </w:rPr>
        <w:t>orang</w:t>
      </w:r>
      <w:proofErr w:type="gramEnd"/>
    </w:p>
    <w:p w14:paraId="7E99EE86" w14:textId="1E8DE229" w:rsidR="00076960" w:rsidRDefault="00076960" w:rsidP="00076960">
      <w:pPr>
        <w:ind w:left="426"/>
        <w:jc w:val="both"/>
        <w:rPr>
          <w:rFonts w:ascii="Tahoma" w:hAnsi="Tahoma" w:cs="Tahoma"/>
          <w:sz w:val="24"/>
          <w:szCs w:val="24"/>
        </w:rPr>
      </w:pPr>
      <w:r>
        <w:rPr>
          <w:rFonts w:ascii="Tahoma" w:hAnsi="Tahoma" w:cs="Tahoma"/>
          <w:sz w:val="24"/>
          <w:szCs w:val="24"/>
        </w:rPr>
        <w:t xml:space="preserve">Pensiunan </w:t>
      </w:r>
      <w:r>
        <w:rPr>
          <w:rFonts w:ascii="Tahoma" w:hAnsi="Tahoma" w:cs="Tahoma"/>
          <w:sz w:val="24"/>
          <w:szCs w:val="24"/>
        </w:rPr>
        <w:tab/>
        <w:t xml:space="preserve">: 1 orang  </w:t>
      </w:r>
    </w:p>
    <w:p w14:paraId="1888F515" w14:textId="319D20CD" w:rsidR="00076960" w:rsidRDefault="00076960" w:rsidP="00076960">
      <w:pPr>
        <w:ind w:left="426"/>
        <w:jc w:val="both"/>
        <w:rPr>
          <w:rFonts w:ascii="Tahoma" w:hAnsi="Tahoma" w:cs="Tahoma"/>
          <w:sz w:val="24"/>
          <w:szCs w:val="24"/>
        </w:rPr>
      </w:pPr>
      <w:r>
        <w:rPr>
          <w:rFonts w:ascii="Tahoma" w:hAnsi="Tahoma" w:cs="Tahoma"/>
          <w:sz w:val="24"/>
          <w:szCs w:val="24"/>
        </w:rPr>
        <w:t xml:space="preserve">Nelayan </w:t>
      </w:r>
      <w:r>
        <w:rPr>
          <w:rFonts w:ascii="Tahoma" w:hAnsi="Tahoma" w:cs="Tahoma"/>
          <w:sz w:val="24"/>
          <w:szCs w:val="24"/>
        </w:rPr>
        <w:tab/>
      </w:r>
      <w:r>
        <w:rPr>
          <w:rFonts w:ascii="Tahoma" w:hAnsi="Tahoma" w:cs="Tahoma"/>
          <w:sz w:val="24"/>
          <w:szCs w:val="24"/>
        </w:rPr>
        <w:tab/>
        <w:t xml:space="preserve">: 3 </w:t>
      </w:r>
      <w:proofErr w:type="gramStart"/>
      <w:r>
        <w:rPr>
          <w:rFonts w:ascii="Tahoma" w:hAnsi="Tahoma" w:cs="Tahoma"/>
          <w:sz w:val="24"/>
          <w:szCs w:val="24"/>
        </w:rPr>
        <w:t>orang</w:t>
      </w:r>
      <w:proofErr w:type="gramEnd"/>
      <w:r>
        <w:rPr>
          <w:rFonts w:ascii="Tahoma" w:hAnsi="Tahoma" w:cs="Tahoma"/>
          <w:sz w:val="24"/>
          <w:szCs w:val="24"/>
        </w:rPr>
        <w:t xml:space="preserve">  </w:t>
      </w:r>
    </w:p>
    <w:p w14:paraId="40842BBE" w14:textId="5C55363D" w:rsidR="00076960" w:rsidRDefault="00076960" w:rsidP="00076960">
      <w:pPr>
        <w:ind w:firstLine="426"/>
        <w:jc w:val="both"/>
        <w:rPr>
          <w:rFonts w:ascii="Tahoma" w:hAnsi="Tahoma" w:cs="Tahoma"/>
          <w:sz w:val="24"/>
          <w:szCs w:val="24"/>
        </w:rPr>
      </w:pPr>
      <w:r>
        <w:rPr>
          <w:rFonts w:ascii="Tahoma" w:hAnsi="Tahoma" w:cs="Tahoma"/>
          <w:sz w:val="24"/>
          <w:szCs w:val="24"/>
        </w:rPr>
        <w:lastRenderedPageBreak/>
        <w:t xml:space="preserve">Dari bagan tersebut dapat disimpulkan bahwa lebih dari tujuh puluh persen penduduk Desa Sudo memiliki mata pencaharian sebagai petani. </w:t>
      </w:r>
    </w:p>
    <w:p w14:paraId="68D3CE8A" w14:textId="6BBAAB4D" w:rsidR="00076960" w:rsidRPr="00076960" w:rsidRDefault="00076960" w:rsidP="00076960">
      <w:pPr>
        <w:jc w:val="both"/>
        <w:rPr>
          <w:rFonts w:ascii="Tahoma" w:hAnsi="Tahoma" w:cs="Tahoma"/>
          <w:b/>
          <w:bCs/>
          <w:sz w:val="24"/>
          <w:szCs w:val="24"/>
        </w:rPr>
      </w:pPr>
      <w:r w:rsidRPr="00076960">
        <w:rPr>
          <w:rFonts w:ascii="Tahoma" w:hAnsi="Tahoma" w:cs="Tahoma"/>
          <w:b/>
          <w:bCs/>
          <w:sz w:val="24"/>
          <w:szCs w:val="24"/>
        </w:rPr>
        <w:t xml:space="preserve">Tingkat pendidikan masyarakat </w:t>
      </w:r>
    </w:p>
    <w:p w14:paraId="1246154D" w14:textId="51715202" w:rsidR="00076960" w:rsidRDefault="00076960" w:rsidP="00076960">
      <w:pPr>
        <w:pStyle w:val="ListParagraph"/>
        <w:numPr>
          <w:ilvl w:val="0"/>
          <w:numId w:val="2"/>
        </w:numPr>
        <w:jc w:val="both"/>
        <w:rPr>
          <w:rFonts w:ascii="Tahoma" w:hAnsi="Tahoma" w:cs="Tahoma"/>
          <w:sz w:val="24"/>
          <w:szCs w:val="24"/>
        </w:rPr>
      </w:pPr>
      <w:r>
        <w:rPr>
          <w:rFonts w:ascii="Tahoma" w:hAnsi="Tahoma" w:cs="Tahoma"/>
          <w:sz w:val="24"/>
          <w:szCs w:val="24"/>
        </w:rPr>
        <w:t>Lulusan pendidikan umum</w:t>
      </w:r>
    </w:p>
    <w:p w14:paraId="6BFF5A46" w14:textId="7BB84DC0" w:rsidR="00D816FA" w:rsidRDefault="00D816FA" w:rsidP="00D816FA">
      <w:pPr>
        <w:pStyle w:val="ListParagraph"/>
        <w:numPr>
          <w:ilvl w:val="0"/>
          <w:numId w:val="3"/>
        </w:numPr>
        <w:jc w:val="both"/>
        <w:rPr>
          <w:rFonts w:ascii="Tahoma" w:hAnsi="Tahoma" w:cs="Tahoma"/>
          <w:sz w:val="24"/>
          <w:szCs w:val="24"/>
        </w:rPr>
      </w:pPr>
      <w:r>
        <w:rPr>
          <w:rFonts w:ascii="Tahoma" w:hAnsi="Tahoma" w:cs="Tahoma"/>
          <w:sz w:val="24"/>
          <w:szCs w:val="24"/>
        </w:rPr>
        <w:t xml:space="preserve">TK </w:t>
      </w:r>
      <w:r>
        <w:rPr>
          <w:rFonts w:ascii="Tahoma" w:hAnsi="Tahoma" w:cs="Tahoma"/>
          <w:sz w:val="24"/>
          <w:szCs w:val="24"/>
        </w:rPr>
        <w:tab/>
      </w:r>
      <w:r>
        <w:rPr>
          <w:rFonts w:ascii="Tahoma" w:hAnsi="Tahoma" w:cs="Tahoma"/>
          <w:sz w:val="24"/>
          <w:szCs w:val="24"/>
        </w:rPr>
        <w:tab/>
        <w:t>: 24 Orang</w:t>
      </w:r>
    </w:p>
    <w:p w14:paraId="543AA79C" w14:textId="4A0C5CB2" w:rsidR="00D816FA" w:rsidRDefault="00D816FA" w:rsidP="00D816FA">
      <w:pPr>
        <w:pStyle w:val="ListParagraph"/>
        <w:numPr>
          <w:ilvl w:val="0"/>
          <w:numId w:val="3"/>
        </w:numPr>
        <w:jc w:val="both"/>
        <w:rPr>
          <w:rFonts w:ascii="Tahoma" w:hAnsi="Tahoma" w:cs="Tahoma"/>
          <w:sz w:val="24"/>
          <w:szCs w:val="24"/>
        </w:rPr>
      </w:pPr>
      <w:r>
        <w:rPr>
          <w:rFonts w:ascii="Tahoma" w:hAnsi="Tahoma" w:cs="Tahoma"/>
          <w:sz w:val="24"/>
          <w:szCs w:val="24"/>
        </w:rPr>
        <w:t>SD/sederajat</w:t>
      </w:r>
      <w:r>
        <w:rPr>
          <w:rFonts w:ascii="Tahoma" w:hAnsi="Tahoma" w:cs="Tahoma"/>
          <w:sz w:val="24"/>
          <w:szCs w:val="24"/>
        </w:rPr>
        <w:tab/>
        <w:t xml:space="preserve">: 97 </w:t>
      </w:r>
      <w:proofErr w:type="gramStart"/>
      <w:r>
        <w:rPr>
          <w:rFonts w:ascii="Tahoma" w:hAnsi="Tahoma" w:cs="Tahoma"/>
          <w:sz w:val="24"/>
          <w:szCs w:val="24"/>
        </w:rPr>
        <w:t>orang</w:t>
      </w:r>
      <w:proofErr w:type="gramEnd"/>
    </w:p>
    <w:p w14:paraId="3DACB449" w14:textId="2C8C5E3D" w:rsidR="00D816FA" w:rsidRDefault="00D816FA" w:rsidP="00D816FA">
      <w:pPr>
        <w:pStyle w:val="ListParagraph"/>
        <w:numPr>
          <w:ilvl w:val="0"/>
          <w:numId w:val="3"/>
        </w:numPr>
        <w:jc w:val="both"/>
        <w:rPr>
          <w:rFonts w:ascii="Tahoma" w:hAnsi="Tahoma" w:cs="Tahoma"/>
          <w:sz w:val="24"/>
          <w:szCs w:val="24"/>
        </w:rPr>
      </w:pPr>
      <w:r>
        <w:rPr>
          <w:rFonts w:ascii="Tahoma" w:hAnsi="Tahoma" w:cs="Tahoma"/>
          <w:sz w:val="24"/>
          <w:szCs w:val="24"/>
        </w:rPr>
        <w:t xml:space="preserve">SMP </w:t>
      </w:r>
      <w:r>
        <w:rPr>
          <w:rFonts w:ascii="Tahoma" w:hAnsi="Tahoma" w:cs="Tahoma"/>
          <w:sz w:val="24"/>
          <w:szCs w:val="24"/>
        </w:rPr>
        <w:tab/>
      </w:r>
      <w:r>
        <w:rPr>
          <w:rFonts w:ascii="Tahoma" w:hAnsi="Tahoma" w:cs="Tahoma"/>
          <w:sz w:val="24"/>
          <w:szCs w:val="24"/>
        </w:rPr>
        <w:tab/>
        <w:t xml:space="preserve">: 69 </w:t>
      </w:r>
      <w:proofErr w:type="gramStart"/>
      <w:r>
        <w:rPr>
          <w:rFonts w:ascii="Tahoma" w:hAnsi="Tahoma" w:cs="Tahoma"/>
          <w:sz w:val="24"/>
          <w:szCs w:val="24"/>
        </w:rPr>
        <w:t>orang</w:t>
      </w:r>
      <w:proofErr w:type="gramEnd"/>
    </w:p>
    <w:p w14:paraId="6EF0387F" w14:textId="673F0BDF" w:rsidR="00D816FA" w:rsidRDefault="00D816FA" w:rsidP="00D816FA">
      <w:pPr>
        <w:pStyle w:val="ListParagraph"/>
        <w:numPr>
          <w:ilvl w:val="0"/>
          <w:numId w:val="3"/>
        </w:numPr>
        <w:jc w:val="both"/>
        <w:rPr>
          <w:rFonts w:ascii="Tahoma" w:hAnsi="Tahoma" w:cs="Tahoma"/>
          <w:sz w:val="24"/>
          <w:szCs w:val="24"/>
        </w:rPr>
      </w:pPr>
      <w:r>
        <w:rPr>
          <w:rFonts w:ascii="Tahoma" w:hAnsi="Tahoma" w:cs="Tahoma"/>
          <w:sz w:val="24"/>
          <w:szCs w:val="24"/>
        </w:rPr>
        <w:t>SMA/SMU</w:t>
      </w:r>
      <w:r>
        <w:rPr>
          <w:rFonts w:ascii="Tahoma" w:hAnsi="Tahoma" w:cs="Tahoma"/>
          <w:sz w:val="24"/>
          <w:szCs w:val="24"/>
        </w:rPr>
        <w:tab/>
        <w:t>: 39 0rang</w:t>
      </w:r>
    </w:p>
    <w:p w14:paraId="2BF1BA01" w14:textId="785DE742" w:rsidR="00D816FA" w:rsidRDefault="00D816FA" w:rsidP="00D816FA">
      <w:pPr>
        <w:pStyle w:val="ListParagraph"/>
        <w:numPr>
          <w:ilvl w:val="0"/>
          <w:numId w:val="3"/>
        </w:numPr>
        <w:jc w:val="both"/>
        <w:rPr>
          <w:rFonts w:ascii="Tahoma" w:hAnsi="Tahoma" w:cs="Tahoma"/>
          <w:sz w:val="24"/>
          <w:szCs w:val="24"/>
        </w:rPr>
      </w:pPr>
      <w:r>
        <w:rPr>
          <w:rFonts w:ascii="Tahoma" w:hAnsi="Tahoma" w:cs="Tahoma"/>
          <w:sz w:val="24"/>
          <w:szCs w:val="24"/>
        </w:rPr>
        <w:t>Sarjana</w:t>
      </w:r>
      <w:r>
        <w:rPr>
          <w:rFonts w:ascii="Tahoma" w:hAnsi="Tahoma" w:cs="Tahoma"/>
          <w:sz w:val="24"/>
          <w:szCs w:val="24"/>
        </w:rPr>
        <w:tab/>
      </w:r>
      <w:r>
        <w:rPr>
          <w:rFonts w:ascii="Tahoma" w:hAnsi="Tahoma" w:cs="Tahoma"/>
          <w:sz w:val="24"/>
          <w:szCs w:val="24"/>
        </w:rPr>
        <w:tab/>
        <w:t xml:space="preserve">: 10 </w:t>
      </w:r>
      <w:proofErr w:type="gramStart"/>
      <w:r>
        <w:rPr>
          <w:rFonts w:ascii="Tahoma" w:hAnsi="Tahoma" w:cs="Tahoma"/>
          <w:sz w:val="24"/>
          <w:szCs w:val="24"/>
        </w:rPr>
        <w:t>orang</w:t>
      </w:r>
      <w:proofErr w:type="gramEnd"/>
    </w:p>
    <w:p w14:paraId="6130EE0F" w14:textId="0573B59E" w:rsidR="00D816FA" w:rsidRDefault="00D816FA" w:rsidP="00076960">
      <w:pPr>
        <w:pStyle w:val="ListParagraph"/>
        <w:numPr>
          <w:ilvl w:val="0"/>
          <w:numId w:val="2"/>
        </w:numPr>
        <w:jc w:val="both"/>
        <w:rPr>
          <w:rFonts w:ascii="Tahoma" w:hAnsi="Tahoma" w:cs="Tahoma"/>
          <w:sz w:val="24"/>
          <w:szCs w:val="24"/>
        </w:rPr>
      </w:pPr>
      <w:r>
        <w:rPr>
          <w:rFonts w:ascii="Tahoma" w:hAnsi="Tahoma" w:cs="Tahoma"/>
          <w:sz w:val="24"/>
          <w:szCs w:val="24"/>
        </w:rPr>
        <w:t>Lulusan pendidikan khusus</w:t>
      </w:r>
    </w:p>
    <w:p w14:paraId="1EA92E55" w14:textId="7AEC714C" w:rsidR="00D816FA" w:rsidRDefault="00D816FA" w:rsidP="00D816FA">
      <w:pPr>
        <w:pStyle w:val="ListParagraph"/>
        <w:numPr>
          <w:ilvl w:val="0"/>
          <w:numId w:val="4"/>
        </w:numPr>
        <w:jc w:val="both"/>
        <w:rPr>
          <w:rFonts w:ascii="Tahoma" w:hAnsi="Tahoma" w:cs="Tahoma"/>
          <w:sz w:val="24"/>
          <w:szCs w:val="24"/>
        </w:rPr>
      </w:pPr>
      <w:r>
        <w:rPr>
          <w:rFonts w:ascii="Tahoma" w:hAnsi="Tahoma" w:cs="Tahoma"/>
          <w:sz w:val="24"/>
          <w:szCs w:val="24"/>
        </w:rPr>
        <w:t>Ponpes</w:t>
      </w:r>
      <w:r>
        <w:rPr>
          <w:rFonts w:ascii="Tahoma" w:hAnsi="Tahoma" w:cs="Tahoma"/>
          <w:sz w:val="24"/>
          <w:szCs w:val="24"/>
        </w:rPr>
        <w:tab/>
      </w:r>
      <w:r>
        <w:rPr>
          <w:rFonts w:ascii="Tahoma" w:hAnsi="Tahoma" w:cs="Tahoma"/>
          <w:sz w:val="24"/>
          <w:szCs w:val="24"/>
        </w:rPr>
        <w:tab/>
        <w:t xml:space="preserve">: 5 </w:t>
      </w:r>
      <w:proofErr w:type="gramStart"/>
      <w:r>
        <w:rPr>
          <w:rFonts w:ascii="Tahoma" w:hAnsi="Tahoma" w:cs="Tahoma"/>
          <w:sz w:val="24"/>
          <w:szCs w:val="24"/>
        </w:rPr>
        <w:t>orang</w:t>
      </w:r>
      <w:proofErr w:type="gramEnd"/>
    </w:p>
    <w:p w14:paraId="7258DE11" w14:textId="3B37B288" w:rsidR="00D816FA" w:rsidRDefault="00D816FA" w:rsidP="00D816FA">
      <w:pPr>
        <w:pStyle w:val="ListParagraph"/>
        <w:numPr>
          <w:ilvl w:val="0"/>
          <w:numId w:val="4"/>
        </w:numPr>
        <w:jc w:val="both"/>
        <w:rPr>
          <w:rFonts w:ascii="Tahoma" w:hAnsi="Tahoma" w:cs="Tahoma"/>
          <w:sz w:val="24"/>
          <w:szCs w:val="24"/>
        </w:rPr>
      </w:pPr>
      <w:r>
        <w:rPr>
          <w:rFonts w:ascii="Tahoma" w:hAnsi="Tahoma" w:cs="Tahoma"/>
          <w:sz w:val="24"/>
          <w:szCs w:val="24"/>
        </w:rPr>
        <w:t xml:space="preserve">Kursus </w:t>
      </w:r>
      <w:r>
        <w:rPr>
          <w:rFonts w:ascii="Tahoma" w:hAnsi="Tahoma" w:cs="Tahoma"/>
          <w:sz w:val="24"/>
          <w:szCs w:val="24"/>
        </w:rPr>
        <w:tab/>
      </w:r>
      <w:r>
        <w:rPr>
          <w:rFonts w:ascii="Tahoma" w:hAnsi="Tahoma" w:cs="Tahoma"/>
          <w:sz w:val="24"/>
          <w:szCs w:val="24"/>
        </w:rPr>
        <w:tab/>
        <w:t>: 1 orang</w:t>
      </w:r>
    </w:p>
    <w:p w14:paraId="1166ABA6" w14:textId="71A98995" w:rsidR="00D816FA" w:rsidRDefault="00D816FA" w:rsidP="00D816FA">
      <w:pPr>
        <w:jc w:val="both"/>
        <w:rPr>
          <w:rFonts w:ascii="Tahoma" w:hAnsi="Tahoma" w:cs="Tahoma"/>
          <w:b/>
          <w:bCs/>
          <w:sz w:val="24"/>
          <w:szCs w:val="24"/>
        </w:rPr>
      </w:pPr>
      <w:r w:rsidRPr="00D816FA">
        <w:rPr>
          <w:rFonts w:ascii="Tahoma" w:hAnsi="Tahoma" w:cs="Tahoma"/>
          <w:b/>
          <w:bCs/>
          <w:sz w:val="24"/>
          <w:szCs w:val="24"/>
        </w:rPr>
        <w:t>Tripologi desa</w:t>
      </w:r>
    </w:p>
    <w:p w14:paraId="71B8592B" w14:textId="4841B6A4" w:rsidR="001D0F9C" w:rsidRDefault="00D816FA" w:rsidP="001D0F9C">
      <w:pPr>
        <w:ind w:firstLine="720"/>
        <w:jc w:val="both"/>
        <w:rPr>
          <w:rFonts w:ascii="Tahoma" w:hAnsi="Tahoma" w:cs="Tahoma"/>
          <w:sz w:val="24"/>
          <w:szCs w:val="24"/>
        </w:rPr>
      </w:pPr>
      <w:r w:rsidRPr="00D816FA">
        <w:rPr>
          <w:rFonts w:ascii="Tahoma" w:hAnsi="Tahoma" w:cs="Tahoma"/>
          <w:sz w:val="24"/>
          <w:szCs w:val="24"/>
        </w:rPr>
        <w:t xml:space="preserve">Warga masyarakat Desa Sudo </w:t>
      </w:r>
      <w:r>
        <w:rPr>
          <w:rFonts w:ascii="Tahoma" w:hAnsi="Tahoma" w:cs="Tahoma"/>
          <w:sz w:val="24"/>
          <w:szCs w:val="24"/>
        </w:rPr>
        <w:t xml:space="preserve">memanfa’atkan persawahan dan ladang guna menanam padi, jagung, kacang hijau, dan tembakau. Awal mulanya penduduk yang menanam kacang hijau hanya berkisar 10% saja. Setelah Kades terpilih merakit mesin pengupas kacang presentasenya bertambah menjadi hampir 90%. </w:t>
      </w:r>
      <w:r w:rsidR="001D0F9C">
        <w:rPr>
          <w:rFonts w:ascii="Tahoma" w:hAnsi="Tahoma" w:cs="Tahoma"/>
          <w:sz w:val="24"/>
          <w:szCs w:val="24"/>
        </w:rPr>
        <w:t>Dengan alat bantu mesin, warga tidak perlu lagi capek numbuki (</w:t>
      </w:r>
      <w:r w:rsidR="001D0F9C" w:rsidRPr="001D0F9C">
        <w:rPr>
          <w:rFonts w:ascii="Tahoma" w:hAnsi="Tahoma" w:cs="Tahoma"/>
          <w:i/>
          <w:iCs/>
          <w:sz w:val="24"/>
          <w:szCs w:val="24"/>
        </w:rPr>
        <w:t>jawa; gejeki)</w:t>
      </w:r>
      <w:r w:rsidR="001D0F9C">
        <w:rPr>
          <w:rFonts w:ascii="Tahoma" w:hAnsi="Tahoma" w:cs="Tahoma"/>
          <w:sz w:val="24"/>
          <w:szCs w:val="24"/>
        </w:rPr>
        <w:t xml:space="preserve"> kacang untuk dijual. Sejauh ini kacang hijau dijual tanpa melalui proses pengolahan alias dijual setelah selesai dijemur dan diselep. Jika kacang hijau bisa diolah terlebih dahulu, tentu akan meningkatkan nilai jualnya.</w:t>
      </w:r>
    </w:p>
    <w:p w14:paraId="4F5F1EA5" w14:textId="569A6AC0" w:rsidR="001D0F9C" w:rsidRDefault="001D0F9C" w:rsidP="001D0F9C">
      <w:pPr>
        <w:ind w:firstLine="720"/>
        <w:jc w:val="both"/>
        <w:rPr>
          <w:rFonts w:ascii="Tahoma" w:hAnsi="Tahoma" w:cs="Tahoma"/>
          <w:sz w:val="24"/>
          <w:szCs w:val="24"/>
        </w:rPr>
      </w:pPr>
      <w:r>
        <w:rPr>
          <w:rFonts w:ascii="Tahoma" w:hAnsi="Tahoma" w:cs="Tahoma"/>
          <w:sz w:val="24"/>
          <w:szCs w:val="24"/>
        </w:rPr>
        <w:t>Selain persawahan, Desa Sudo juga memiliki embung bernama Embung Banyukuwung. Waduk ini tidak pernah sepi setiap harinya. Selalu ada orang baik dari Kabupaten Rembang maupun luar Kabupaten Rembang yang memancing di sana. Bendungan ini merupakan bendungan urugan homogen yang dibangun pada tahun 1996. Embung ini menjadi sumber air untuk irigasi sawah dan oleh warga setempat melalui Bumdes juga digunakan sebagai air minum. Kondisinya yang masih asri menjadikan embung ini menjadi daya tarik wisatawan, terutama bagi mereka yang memiliki hobi memancing. Embung ini sebenarnya telah mengantongi izin sebagai tempat pariwisata sehingga dapat berpotensi meningkatkan perekonomian warga. Akan tetapi, area tanah yang dijadikan embung tersebut adalah tanah milik BPDAS Pamali Juwana sehingga warga diperkenakan untuk memanfaatkan area tersebut dan diperbolehkan menjadikannya tempat wisata, akan tetapi tidak boleh ada bangunan tetap yang dibangun di atasnya.</w:t>
      </w:r>
    </w:p>
    <w:p w14:paraId="3F804B51" w14:textId="3AB65E06" w:rsidR="001D0F9C" w:rsidRDefault="001D0F9C" w:rsidP="001D0F9C">
      <w:pPr>
        <w:ind w:firstLine="720"/>
        <w:jc w:val="both"/>
        <w:rPr>
          <w:rFonts w:ascii="Tahoma" w:hAnsi="Tahoma" w:cs="Tahoma"/>
          <w:sz w:val="24"/>
          <w:szCs w:val="24"/>
        </w:rPr>
      </w:pPr>
      <w:r>
        <w:rPr>
          <w:rFonts w:ascii="Tahoma" w:hAnsi="Tahoma" w:cs="Tahoma"/>
          <w:sz w:val="24"/>
          <w:szCs w:val="24"/>
        </w:rPr>
        <w:t xml:space="preserve">Kondisi tersebut menjadikan warga Desa Sudo yang telah membuat Kampung Sudoku sebagai server dan daya tarik wisatawan menjadi dilema. Pasalnya mereka berkeinginan untuk menjadikan embung tersebut sebagai salah satu destinasi wisata yang dapat meningkatkan perekonomian, namun masih terhalangan diperijinan maupun hal teknis lainnya. </w:t>
      </w:r>
    </w:p>
    <w:p w14:paraId="59FC6A26" w14:textId="26893026" w:rsidR="001D0F9C" w:rsidRPr="001D0F9C" w:rsidRDefault="001D0F9C" w:rsidP="001D0F9C">
      <w:pPr>
        <w:ind w:firstLine="720"/>
        <w:jc w:val="both"/>
        <w:rPr>
          <w:rFonts w:ascii="Tahoma" w:hAnsi="Tahoma" w:cs="Tahoma"/>
          <w:sz w:val="24"/>
          <w:szCs w:val="24"/>
        </w:rPr>
      </w:pPr>
      <w:r>
        <w:rPr>
          <w:rFonts w:ascii="Tahoma" w:hAnsi="Tahoma" w:cs="Tahoma"/>
          <w:sz w:val="24"/>
          <w:szCs w:val="24"/>
        </w:rPr>
        <w:t xml:space="preserve">Warga Desa Sudo juga terkenal akan kemapuan dalam dunia seni. Pasalnya banyak pemuda-pemudi desa memiliki ketertarikan dan kemampuan dalam bidang </w:t>
      </w:r>
      <w:r>
        <w:rPr>
          <w:rFonts w:ascii="Tahoma" w:hAnsi="Tahoma" w:cs="Tahoma"/>
          <w:sz w:val="24"/>
          <w:szCs w:val="24"/>
        </w:rPr>
        <w:lastRenderedPageBreak/>
        <w:t>seni. Mulai dari hadroh, campursari, ketoprak, dan tari. Mereka sangat piawai dalam memainkan alat musik tradisional. Salah satu buktinya adalah Desa Sudo sudah dua kalu juara satu lomba thong-thong klek tingkat kecamatan. S</w:t>
      </w:r>
      <w:r w:rsidR="008E45B1">
        <w:rPr>
          <w:rFonts w:ascii="Tahoma" w:hAnsi="Tahoma" w:cs="Tahoma"/>
          <w:sz w:val="24"/>
          <w:szCs w:val="24"/>
        </w:rPr>
        <w:t xml:space="preserve">alah satu faktor penunjangnya ialah adanaya fasilitas yang disediakan oleh desa untuk berbagai macam kegiatan termasuk kegiatan seni. Bahkan kepada desa ikut turun tangan dalam melatih dan mengumpulkan pemuda-pemudi yang memiliki keinginan untuk bisa dan membelikan alat musik melalui dana desa. </w:t>
      </w:r>
    </w:p>
    <w:p w14:paraId="49B2A0F9" w14:textId="77777777" w:rsidR="008544B4" w:rsidRDefault="008544B4" w:rsidP="002853A0">
      <w:pPr>
        <w:jc w:val="both"/>
        <w:rPr>
          <w:rFonts w:ascii="Tahoma" w:hAnsi="Tahoma" w:cs="Tahoma"/>
          <w:sz w:val="24"/>
          <w:szCs w:val="24"/>
        </w:rPr>
      </w:pPr>
    </w:p>
    <w:p w14:paraId="025049EC" w14:textId="73DAFD88" w:rsidR="003E5F4A" w:rsidRPr="00F858B5" w:rsidRDefault="003E5F4A" w:rsidP="00F858B5">
      <w:pPr>
        <w:pStyle w:val="Heading1"/>
        <w:numPr>
          <w:ilvl w:val="0"/>
          <w:numId w:val="10"/>
        </w:numPr>
        <w:rPr>
          <w:rFonts w:ascii="Tahoma" w:hAnsi="Tahoma" w:cs="Tahoma"/>
          <w:b/>
          <w:bCs/>
          <w:color w:val="auto"/>
          <w:sz w:val="24"/>
          <w:szCs w:val="24"/>
        </w:rPr>
      </w:pPr>
      <w:bookmarkStart w:id="3" w:name="_Toc165008692"/>
      <w:r w:rsidRPr="00F858B5">
        <w:rPr>
          <w:rFonts w:ascii="Tahoma" w:hAnsi="Tahoma" w:cs="Tahoma"/>
          <w:b/>
          <w:bCs/>
          <w:color w:val="auto"/>
          <w:sz w:val="24"/>
          <w:szCs w:val="24"/>
        </w:rPr>
        <w:t>HASIL</w:t>
      </w:r>
      <w:r w:rsidR="008544B4" w:rsidRPr="00F858B5">
        <w:rPr>
          <w:rFonts w:ascii="Tahoma" w:hAnsi="Tahoma" w:cs="Tahoma"/>
          <w:b/>
          <w:bCs/>
          <w:color w:val="auto"/>
          <w:sz w:val="24"/>
          <w:szCs w:val="24"/>
        </w:rPr>
        <w:t xml:space="preserve"> </w:t>
      </w:r>
      <w:r w:rsidRPr="00F858B5">
        <w:rPr>
          <w:rFonts w:ascii="Tahoma" w:hAnsi="Tahoma" w:cs="Tahoma"/>
          <w:b/>
          <w:bCs/>
          <w:color w:val="auto"/>
          <w:sz w:val="24"/>
          <w:szCs w:val="24"/>
        </w:rPr>
        <w:t>KEGIATAN</w:t>
      </w:r>
      <w:r w:rsidR="003C2C1E" w:rsidRPr="00F858B5">
        <w:rPr>
          <w:rFonts w:ascii="Tahoma" w:hAnsi="Tahoma" w:cs="Tahoma"/>
          <w:b/>
          <w:bCs/>
          <w:color w:val="auto"/>
          <w:sz w:val="24"/>
          <w:szCs w:val="24"/>
        </w:rPr>
        <w:t xml:space="preserve"> BULAN </w:t>
      </w:r>
      <w:r w:rsidR="008E45B1" w:rsidRPr="00F858B5">
        <w:rPr>
          <w:rFonts w:ascii="Tahoma" w:hAnsi="Tahoma" w:cs="Tahoma"/>
          <w:b/>
          <w:bCs/>
          <w:color w:val="auto"/>
          <w:sz w:val="24"/>
          <w:szCs w:val="24"/>
        </w:rPr>
        <w:t>APRIL 2024</w:t>
      </w:r>
      <w:bookmarkEnd w:id="3"/>
    </w:p>
    <w:p w14:paraId="758827C9" w14:textId="228EFF72" w:rsidR="002853A0" w:rsidRPr="00F858B5" w:rsidRDefault="005B66DD" w:rsidP="00F858B5">
      <w:pPr>
        <w:pStyle w:val="Heading2"/>
        <w:numPr>
          <w:ilvl w:val="1"/>
          <w:numId w:val="10"/>
        </w:numPr>
        <w:ind w:left="709"/>
        <w:rPr>
          <w:rFonts w:ascii="Tahoma" w:hAnsi="Tahoma" w:cs="Tahoma"/>
          <w:b/>
          <w:bCs/>
          <w:color w:val="auto"/>
          <w:sz w:val="24"/>
          <w:szCs w:val="24"/>
        </w:rPr>
      </w:pPr>
      <w:bookmarkStart w:id="4" w:name="_Toc165008693"/>
      <w:r w:rsidRPr="00F858B5">
        <w:rPr>
          <w:rFonts w:ascii="Tahoma" w:hAnsi="Tahoma" w:cs="Tahoma"/>
          <w:b/>
          <w:bCs/>
          <w:color w:val="auto"/>
          <w:sz w:val="24"/>
          <w:szCs w:val="24"/>
        </w:rPr>
        <w:t>Hasil Kegiatan Entreprenur</w:t>
      </w:r>
      <w:bookmarkEnd w:id="4"/>
      <w:r w:rsidR="008E45B1" w:rsidRPr="00F858B5">
        <w:rPr>
          <w:rFonts w:ascii="Tahoma" w:hAnsi="Tahoma" w:cs="Tahoma"/>
          <w:b/>
          <w:bCs/>
          <w:color w:val="auto"/>
          <w:sz w:val="24"/>
          <w:szCs w:val="24"/>
        </w:rPr>
        <w:tab/>
      </w:r>
    </w:p>
    <w:p w14:paraId="47F9993C" w14:textId="47610D1E" w:rsidR="008E45B1" w:rsidRDefault="008E45B1" w:rsidP="008E45B1">
      <w:pPr>
        <w:pStyle w:val="ListParagraph"/>
        <w:tabs>
          <w:tab w:val="left" w:pos="5375"/>
        </w:tabs>
        <w:ind w:left="1080"/>
        <w:jc w:val="both"/>
        <w:rPr>
          <w:rFonts w:ascii="Tahoma" w:hAnsi="Tahoma" w:cs="Tahoma"/>
          <w:b/>
          <w:bCs/>
          <w:sz w:val="24"/>
          <w:szCs w:val="24"/>
        </w:rPr>
      </w:pPr>
      <w:r>
        <w:rPr>
          <w:rFonts w:ascii="Tahoma" w:hAnsi="Tahoma" w:cs="Tahoma"/>
          <w:b/>
          <w:bCs/>
          <w:noProof/>
          <w:sz w:val="24"/>
          <w:szCs w:val="24"/>
        </w:rPr>
        <w:drawing>
          <wp:inline distT="0" distB="0" distL="0" distR="0" wp14:anchorId="714102AD" wp14:editId="03F55A52">
            <wp:extent cx="2775098" cy="2083015"/>
            <wp:effectExtent l="0" t="0" r="6350" b="0"/>
            <wp:docPr id="10711978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97892" name="Picture 10711978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3363" cy="2104231"/>
                    </a:xfrm>
                    <a:prstGeom prst="rect">
                      <a:avLst/>
                    </a:prstGeom>
                  </pic:spPr>
                </pic:pic>
              </a:graphicData>
            </a:graphic>
          </wp:inline>
        </w:drawing>
      </w:r>
    </w:p>
    <w:p w14:paraId="639EBDD9" w14:textId="3AF06E51" w:rsidR="00C22C83" w:rsidRPr="00C22C83" w:rsidRDefault="00C22C83" w:rsidP="00C22C83">
      <w:pPr>
        <w:pStyle w:val="ListParagraph"/>
        <w:tabs>
          <w:tab w:val="left" w:pos="5375"/>
        </w:tabs>
        <w:ind w:left="1080"/>
        <w:rPr>
          <w:rFonts w:ascii="Tahoma" w:hAnsi="Tahoma" w:cs="Tahoma"/>
          <w:sz w:val="20"/>
          <w:szCs w:val="20"/>
        </w:rPr>
      </w:pPr>
      <w:r>
        <w:rPr>
          <w:rFonts w:ascii="Tahoma" w:hAnsi="Tahoma" w:cs="Tahoma"/>
          <w:sz w:val="20"/>
          <w:szCs w:val="20"/>
        </w:rPr>
        <w:t xml:space="preserve">          </w:t>
      </w:r>
      <w:r w:rsidRPr="00C22C83">
        <w:rPr>
          <w:rFonts w:ascii="Tahoma" w:hAnsi="Tahoma" w:cs="Tahoma"/>
          <w:sz w:val="20"/>
          <w:szCs w:val="20"/>
        </w:rPr>
        <w:t>Kacang hijau potensi Desa Sudo</w:t>
      </w:r>
    </w:p>
    <w:p w14:paraId="39B132B6" w14:textId="70B647E5" w:rsidR="00D816FA" w:rsidRDefault="008E45B1" w:rsidP="008E45B1">
      <w:pPr>
        <w:ind w:firstLine="360"/>
        <w:jc w:val="both"/>
        <w:rPr>
          <w:rFonts w:ascii="Tahoma" w:hAnsi="Tahoma" w:cs="Tahoma"/>
          <w:sz w:val="24"/>
          <w:szCs w:val="24"/>
        </w:rPr>
      </w:pPr>
      <w:r>
        <w:rPr>
          <w:rFonts w:ascii="Tahoma" w:hAnsi="Tahoma" w:cs="Tahoma"/>
          <w:sz w:val="24"/>
          <w:szCs w:val="24"/>
        </w:rPr>
        <w:t>Setelah mengumpulkan informasi dan melakukan kunjungan desa, potensi paling besar yang bisa dikembangan di Desa Sudo ialah kacang hijau. Sejauh ini kacang hijau yang dipanen oleh warga dijual tanpa melalui proses pengolahan menjadi produk atau langsung dijual setelah dijemur dan diselep. Pak Sadi selaku Kepala Desa berharap adanya pengembangan lebih lanjut dalam mengolah kacang hijau menjadi sebuah produk agar dapat meningkatkan harga jual.</w:t>
      </w:r>
    </w:p>
    <w:p w14:paraId="75A7039A" w14:textId="5BDBFCB5" w:rsidR="008E45B1" w:rsidRDefault="008E45B1" w:rsidP="008E45B1">
      <w:pPr>
        <w:ind w:firstLine="360"/>
        <w:jc w:val="both"/>
        <w:rPr>
          <w:rFonts w:ascii="Tahoma" w:hAnsi="Tahoma" w:cs="Tahoma"/>
          <w:sz w:val="24"/>
          <w:szCs w:val="24"/>
        </w:rPr>
      </w:pPr>
      <w:r>
        <w:rPr>
          <w:rFonts w:ascii="Tahoma" w:hAnsi="Tahoma" w:cs="Tahoma"/>
          <w:sz w:val="24"/>
          <w:szCs w:val="24"/>
        </w:rPr>
        <w:t>Rencananya kacang hijau ini akan diolah menjadi es krim, selai, atau minuman susu sari kacang hijau. Namun kami masih menggodok rencana ini dan melakukan percobaan dalam pengolahan produk agar rasa dan kualitas sesuai dengan yang dharapkan. Alasan dipilihnya tidak produk tersebuy adalah karena memiliki daya tahan yang cukup lama. Selai disimpan sesuai dengan petunjukknya. Namun, pertimbangan lain jika memilih produk tersebut adalah munculnya kekhawatiran akan enggannya masyarakat memiliki alat dan mengikuti petunjuk pengolahan yang tidak sederhana. Jika pilihannya adlah produk sederhana, kami menawarkan rempeyek kacang hijau sebagai alternatif.</w:t>
      </w:r>
    </w:p>
    <w:p w14:paraId="79EE332A" w14:textId="7CE74AAC" w:rsidR="0067089D" w:rsidRDefault="0067089D" w:rsidP="0067089D">
      <w:pPr>
        <w:ind w:firstLine="360"/>
        <w:jc w:val="both"/>
        <w:rPr>
          <w:rFonts w:ascii="Tahoma" w:hAnsi="Tahoma" w:cs="Tahoma"/>
          <w:sz w:val="24"/>
          <w:szCs w:val="24"/>
        </w:rPr>
      </w:pPr>
      <w:r>
        <w:rPr>
          <w:rFonts w:ascii="Tahoma" w:hAnsi="Tahoma" w:cs="Tahoma"/>
          <w:sz w:val="24"/>
          <w:szCs w:val="24"/>
        </w:rPr>
        <w:t xml:space="preserve">Untuk target penjualan dan rincian keuangan akan kami paparkan lebih dalam pada bulan berikutnya. Karena di bulan pertama ini kami masih fokus pengenalan potensi desa serta terpotong Hari Raya idul Fitri. </w:t>
      </w:r>
    </w:p>
    <w:p w14:paraId="64108823" w14:textId="77777777" w:rsidR="0067089D" w:rsidRDefault="0067089D" w:rsidP="0067089D">
      <w:pPr>
        <w:ind w:firstLine="360"/>
        <w:jc w:val="both"/>
        <w:rPr>
          <w:rFonts w:ascii="Tahoma" w:hAnsi="Tahoma" w:cs="Tahoma"/>
          <w:sz w:val="24"/>
          <w:szCs w:val="24"/>
        </w:rPr>
      </w:pPr>
    </w:p>
    <w:p w14:paraId="60BE15B1" w14:textId="77777777" w:rsidR="0067089D" w:rsidRDefault="0067089D" w:rsidP="0067089D">
      <w:pPr>
        <w:ind w:firstLine="360"/>
        <w:jc w:val="both"/>
        <w:rPr>
          <w:rFonts w:ascii="Tahoma" w:hAnsi="Tahoma" w:cs="Tahoma"/>
          <w:sz w:val="24"/>
          <w:szCs w:val="24"/>
        </w:rPr>
      </w:pPr>
    </w:p>
    <w:p w14:paraId="48F1D622" w14:textId="77777777" w:rsidR="0067089D" w:rsidRDefault="0067089D" w:rsidP="0067089D">
      <w:pPr>
        <w:ind w:firstLine="360"/>
        <w:jc w:val="both"/>
        <w:rPr>
          <w:rFonts w:ascii="Tahoma" w:hAnsi="Tahoma" w:cs="Tahoma"/>
          <w:sz w:val="24"/>
          <w:szCs w:val="24"/>
        </w:rPr>
      </w:pPr>
    </w:p>
    <w:p w14:paraId="17A2FF9C" w14:textId="77777777" w:rsidR="0067089D" w:rsidRDefault="0067089D" w:rsidP="0067089D">
      <w:pPr>
        <w:ind w:firstLine="360"/>
        <w:jc w:val="both"/>
        <w:rPr>
          <w:rFonts w:ascii="Tahoma" w:hAnsi="Tahoma" w:cs="Tahoma"/>
          <w:sz w:val="24"/>
          <w:szCs w:val="24"/>
        </w:rPr>
      </w:pPr>
    </w:p>
    <w:p w14:paraId="7B48A89C" w14:textId="77777777" w:rsidR="0067089D" w:rsidRDefault="0067089D" w:rsidP="0067089D">
      <w:pPr>
        <w:ind w:firstLine="360"/>
        <w:jc w:val="both"/>
        <w:rPr>
          <w:rFonts w:ascii="Tahoma" w:hAnsi="Tahoma" w:cs="Tahoma"/>
          <w:sz w:val="24"/>
          <w:szCs w:val="24"/>
        </w:rPr>
      </w:pPr>
    </w:p>
    <w:p w14:paraId="3FBD1DA3" w14:textId="433E7109" w:rsidR="0067089D" w:rsidRPr="00F858B5" w:rsidRDefault="005B66DD" w:rsidP="00F858B5">
      <w:pPr>
        <w:pStyle w:val="Heading2"/>
        <w:numPr>
          <w:ilvl w:val="1"/>
          <w:numId w:val="10"/>
        </w:numPr>
        <w:ind w:left="709"/>
        <w:rPr>
          <w:rFonts w:ascii="Tahoma" w:hAnsi="Tahoma" w:cs="Tahoma"/>
          <w:b/>
          <w:bCs/>
          <w:color w:val="auto"/>
          <w:sz w:val="24"/>
          <w:szCs w:val="24"/>
        </w:rPr>
      </w:pPr>
      <w:bookmarkStart w:id="5" w:name="_Toc165008694"/>
      <w:r w:rsidRPr="00F858B5">
        <w:rPr>
          <w:rFonts w:ascii="Tahoma" w:hAnsi="Tahoma" w:cs="Tahoma"/>
          <w:b/>
          <w:bCs/>
          <w:color w:val="auto"/>
          <w:sz w:val="24"/>
          <w:szCs w:val="24"/>
        </w:rPr>
        <w:t>Hasil Kegiatan Sociopreneur</w:t>
      </w:r>
      <w:bookmarkEnd w:id="5"/>
    </w:p>
    <w:p w14:paraId="0430CA01" w14:textId="38ED68C1" w:rsidR="0067089D" w:rsidRDefault="0067089D" w:rsidP="004148C1">
      <w:pPr>
        <w:ind w:left="360"/>
        <w:jc w:val="both"/>
        <w:rPr>
          <w:rFonts w:ascii="Tahoma" w:hAnsi="Tahoma" w:cs="Tahoma"/>
          <w:sz w:val="24"/>
          <w:szCs w:val="24"/>
        </w:rPr>
      </w:pPr>
      <w:r>
        <w:rPr>
          <w:rFonts w:ascii="Tahoma" w:hAnsi="Tahoma" w:cs="Tahoma"/>
          <w:noProof/>
          <w:sz w:val="24"/>
          <w:szCs w:val="24"/>
        </w:rPr>
        <w:drawing>
          <wp:inline distT="0" distB="0" distL="0" distR="0" wp14:anchorId="06D88EC8" wp14:editId="1AB74596">
            <wp:extent cx="2222205" cy="2523554"/>
            <wp:effectExtent l="0" t="0" r="6985" b="0"/>
            <wp:docPr id="4073865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86533" name="Picture 40738653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6442" cy="2562434"/>
                    </a:xfrm>
                    <a:prstGeom prst="rect">
                      <a:avLst/>
                    </a:prstGeom>
                  </pic:spPr>
                </pic:pic>
              </a:graphicData>
            </a:graphic>
          </wp:inline>
        </w:drawing>
      </w:r>
    </w:p>
    <w:p w14:paraId="0305C5C2" w14:textId="0157A9B0" w:rsidR="00C22C83" w:rsidRPr="00C22C83" w:rsidRDefault="00C22C83" w:rsidP="004148C1">
      <w:pPr>
        <w:ind w:left="360"/>
        <w:jc w:val="both"/>
        <w:rPr>
          <w:rFonts w:ascii="Tahoma" w:hAnsi="Tahoma" w:cs="Tahoma"/>
          <w:sz w:val="20"/>
          <w:szCs w:val="20"/>
        </w:rPr>
      </w:pPr>
      <w:r>
        <w:rPr>
          <w:rFonts w:ascii="Tahoma" w:hAnsi="Tahoma" w:cs="Tahoma"/>
          <w:sz w:val="20"/>
          <w:szCs w:val="20"/>
        </w:rPr>
        <w:t xml:space="preserve">              Kampung Sudoku</w:t>
      </w:r>
    </w:p>
    <w:p w14:paraId="5E136986" w14:textId="7DD5E903" w:rsidR="0067089D" w:rsidRDefault="0067089D" w:rsidP="0067089D">
      <w:pPr>
        <w:ind w:left="360" w:firstLine="360"/>
        <w:jc w:val="both"/>
        <w:rPr>
          <w:rFonts w:ascii="Tahoma" w:hAnsi="Tahoma" w:cs="Tahoma"/>
          <w:sz w:val="24"/>
          <w:szCs w:val="24"/>
        </w:rPr>
      </w:pPr>
      <w:r>
        <w:rPr>
          <w:rFonts w:ascii="Tahoma" w:hAnsi="Tahoma" w:cs="Tahoma"/>
          <w:sz w:val="24"/>
          <w:szCs w:val="24"/>
        </w:rPr>
        <w:t xml:space="preserve">Salah satu objek wisata yang ada di Desa Sudo adalah Kampung Sudoku. Berdiri di area Embung Banyukuwung menjadikan Kampung Sudoku dilewati dan disinggahi oleh wisatawan, pasalnya lokasinya yang asri dengan banyaknya pepohonan serta gazebo menjadikan wisatawan menjadi bebas dan nyaman menikmati lingkungan yang asri serta menjadi tempat beristirahat bagi mereka yang selesai memancing. Sayangnya, tanah yang digunakan ini adalah milik BPDAS Pamali Juwana. Meski telah mengantongi izin pariwisata, akan tetapi tidak boleh berdiri bangunan tetap di atas tanah tersebut. </w:t>
      </w:r>
    </w:p>
    <w:p w14:paraId="427BD779" w14:textId="1308E9FC" w:rsidR="0067089D" w:rsidRDefault="0067089D" w:rsidP="0067089D">
      <w:pPr>
        <w:ind w:left="360" w:firstLine="360"/>
        <w:jc w:val="both"/>
        <w:rPr>
          <w:rFonts w:ascii="Tahoma" w:hAnsi="Tahoma" w:cs="Tahoma"/>
          <w:sz w:val="24"/>
          <w:szCs w:val="24"/>
        </w:rPr>
      </w:pPr>
      <w:r>
        <w:rPr>
          <w:rFonts w:ascii="Tahoma" w:hAnsi="Tahoma" w:cs="Tahoma"/>
          <w:sz w:val="24"/>
          <w:szCs w:val="24"/>
        </w:rPr>
        <w:t xml:space="preserve">Kedepannya, Kampung Sudoku akan dimanfaatkan sebagai server dan destinasi wisata yang mampu meningkatkan perekonomian desa. Rencana ini masih perlu dimatangkan karena adanya miskomunikasi antara perangkat desa dengan Forum Pecinta Waduk (FPW) dan karangtaruna yang bergerak di bidang wisata. Perlu adanya penyamaan tujuan serta langkah yang akan diambil dalam menjalankan rencana tersebut. </w:t>
      </w:r>
    </w:p>
    <w:p w14:paraId="583616A9" w14:textId="3D856C66" w:rsidR="0067089D" w:rsidRDefault="0067089D" w:rsidP="0067089D">
      <w:pPr>
        <w:ind w:left="360" w:firstLine="360"/>
        <w:jc w:val="both"/>
        <w:rPr>
          <w:rFonts w:ascii="Tahoma" w:hAnsi="Tahoma" w:cs="Tahoma"/>
          <w:sz w:val="24"/>
          <w:szCs w:val="24"/>
        </w:rPr>
      </w:pPr>
      <w:r>
        <w:rPr>
          <w:rFonts w:ascii="Tahoma" w:hAnsi="Tahoma" w:cs="Tahoma"/>
          <w:noProof/>
          <w:sz w:val="24"/>
          <w:szCs w:val="24"/>
        </w:rPr>
        <w:lastRenderedPageBreak/>
        <w:drawing>
          <wp:inline distT="0" distB="0" distL="0" distR="0" wp14:anchorId="429C693C" wp14:editId="1155DCE9">
            <wp:extent cx="3083442" cy="2298404"/>
            <wp:effectExtent l="0" t="0" r="3175" b="6985"/>
            <wp:docPr id="20178060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06009" name="Picture 201780600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90156" cy="2303409"/>
                    </a:xfrm>
                    <a:prstGeom prst="rect">
                      <a:avLst/>
                    </a:prstGeom>
                  </pic:spPr>
                </pic:pic>
              </a:graphicData>
            </a:graphic>
          </wp:inline>
        </w:drawing>
      </w:r>
    </w:p>
    <w:p w14:paraId="1F5507BB" w14:textId="03DD40E4" w:rsidR="00C22C83" w:rsidRPr="00C22C83" w:rsidRDefault="00C22C83" w:rsidP="0067089D">
      <w:pPr>
        <w:ind w:left="360" w:firstLine="360"/>
        <w:jc w:val="both"/>
        <w:rPr>
          <w:rFonts w:ascii="Tahoma" w:hAnsi="Tahoma" w:cs="Tahoma"/>
          <w:sz w:val="20"/>
          <w:szCs w:val="20"/>
        </w:rPr>
      </w:pPr>
      <w:r w:rsidRPr="00C22C83">
        <w:rPr>
          <w:rFonts w:ascii="Tahoma" w:hAnsi="Tahoma" w:cs="Tahoma"/>
          <w:sz w:val="20"/>
          <w:szCs w:val="20"/>
        </w:rPr>
        <w:t>DLH Rembang mengunjungi Desa Sudoku terkait Proklim</w:t>
      </w:r>
    </w:p>
    <w:p w14:paraId="2D747CB9" w14:textId="53521D90" w:rsidR="00641DA1" w:rsidRDefault="0067089D" w:rsidP="00641DA1">
      <w:pPr>
        <w:ind w:left="360"/>
        <w:jc w:val="both"/>
        <w:rPr>
          <w:rFonts w:ascii="Tahoma" w:hAnsi="Tahoma" w:cs="Tahoma"/>
          <w:sz w:val="24"/>
          <w:szCs w:val="24"/>
        </w:rPr>
      </w:pPr>
      <w:r>
        <w:rPr>
          <w:rFonts w:ascii="Tahoma" w:hAnsi="Tahoma" w:cs="Tahoma"/>
          <w:sz w:val="24"/>
          <w:szCs w:val="24"/>
        </w:rPr>
        <w:tab/>
      </w:r>
      <w:r w:rsidR="00641DA1">
        <w:rPr>
          <w:rFonts w:ascii="Tahoma" w:hAnsi="Tahoma" w:cs="Tahoma"/>
          <w:sz w:val="24"/>
          <w:szCs w:val="24"/>
        </w:rPr>
        <w:t>Selain Kampung Sudoku, kami juga akan berpartisipasi dalam kegiatan program kampung iklim (Proklim) di Desa Sudo. Perubahan iklim merupakan fenomena lingkungan yang nyata dan diakui sebagai salah satu ancaman terbesar bagi kehidupan manusia. Perubahan ini bisa terjadi karena akumulasi gas rumah kaca di atmosfer. Program ini merupakan program nasioanal yang dikembangan oleh Kementerian Lingkungan Hidup guna mendorong pastisipasi aktif masyarakat dan seluruh pihak dalam melaksanakan aksi lokal untuk meningkatkan ketahanan terhadap dampak perubahan iklim. Rencananya kegiatan ini akan diadakan mulai bulan Juni. Oleh sebab itu, bulan Mei nanti akan dipersiapkan segala macam kebutuhan serta langkah yang tepat untuk menyukseskan agenda tersebut.</w:t>
      </w:r>
    </w:p>
    <w:p w14:paraId="40C4A519" w14:textId="624C09AC" w:rsidR="00641DA1" w:rsidRDefault="00641DA1" w:rsidP="00641DA1">
      <w:pPr>
        <w:ind w:left="360"/>
        <w:jc w:val="both"/>
        <w:rPr>
          <w:rFonts w:ascii="Tahoma" w:hAnsi="Tahoma" w:cs="Tahoma"/>
          <w:sz w:val="24"/>
          <w:szCs w:val="24"/>
        </w:rPr>
      </w:pPr>
      <w:r>
        <w:rPr>
          <w:rFonts w:ascii="Tahoma" w:hAnsi="Tahoma" w:cs="Tahoma"/>
          <w:sz w:val="24"/>
          <w:szCs w:val="24"/>
        </w:rPr>
        <w:tab/>
        <w:t>Di samping itu, kami juga berencana melakukan penyusunan sejarah Desa Sudo. Namun tulisan tersebut nantinya akan lebih dititikberatkan bukan sebagai sejarah melainkan sebagai cerita rakyat. Sebab, proses mendapatkannya melalui peristiwa irrasional yang belum tentu diterima oleh akal. Namun, dari cerita ini nantinya akan dapat dikembangkan sebagai sebuat cerita yang saling melengkapi jika telah ditemukannya bukti sejarah sehingga dapat ditulis dan diabadikan sebagai sejarah asal usul Desa Sudo</w:t>
      </w:r>
    </w:p>
    <w:p w14:paraId="748AF055" w14:textId="77777777" w:rsidR="004148C1" w:rsidRPr="005B66DD" w:rsidRDefault="004148C1" w:rsidP="00641DA1">
      <w:pPr>
        <w:jc w:val="both"/>
        <w:rPr>
          <w:rFonts w:ascii="Tahoma" w:hAnsi="Tahoma" w:cs="Tahoma"/>
          <w:sz w:val="24"/>
          <w:szCs w:val="24"/>
        </w:rPr>
      </w:pP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25012A0F" w:rsidR="003E5F4A" w:rsidRPr="00F858B5" w:rsidRDefault="003C2C1E" w:rsidP="00F858B5">
      <w:pPr>
        <w:pStyle w:val="Heading1"/>
        <w:numPr>
          <w:ilvl w:val="0"/>
          <w:numId w:val="10"/>
        </w:numPr>
        <w:jc w:val="center"/>
        <w:rPr>
          <w:rFonts w:ascii="Tahoma" w:hAnsi="Tahoma" w:cs="Tahoma"/>
          <w:b/>
          <w:bCs/>
          <w:color w:val="auto"/>
          <w:sz w:val="24"/>
          <w:szCs w:val="24"/>
        </w:rPr>
      </w:pPr>
      <w:bookmarkStart w:id="6" w:name="_Toc165008695"/>
      <w:r w:rsidRPr="00F858B5">
        <w:rPr>
          <w:rFonts w:ascii="Tahoma" w:hAnsi="Tahoma" w:cs="Tahoma"/>
          <w:b/>
          <w:bCs/>
          <w:color w:val="auto"/>
          <w:sz w:val="24"/>
          <w:szCs w:val="24"/>
        </w:rPr>
        <w:lastRenderedPageBreak/>
        <w:t xml:space="preserve">TARGET BULAN </w:t>
      </w:r>
      <w:r w:rsidR="00641DA1" w:rsidRPr="00F858B5">
        <w:rPr>
          <w:rFonts w:ascii="Tahoma" w:hAnsi="Tahoma" w:cs="Tahoma"/>
          <w:b/>
          <w:bCs/>
          <w:color w:val="auto"/>
          <w:sz w:val="24"/>
          <w:szCs w:val="24"/>
        </w:rPr>
        <w:t>MEI 2024</w:t>
      </w:r>
      <w:bookmarkEnd w:id="6"/>
    </w:p>
    <w:p w14:paraId="1A40A22F" w14:textId="323436FE" w:rsidR="0068683A" w:rsidRPr="00F858B5" w:rsidRDefault="003C2C1E" w:rsidP="00F858B5">
      <w:pPr>
        <w:pStyle w:val="Heading2"/>
        <w:rPr>
          <w:rFonts w:ascii="Tahoma" w:hAnsi="Tahoma" w:cs="Tahoma"/>
          <w:b/>
          <w:bCs/>
          <w:color w:val="auto"/>
          <w:sz w:val="24"/>
          <w:szCs w:val="24"/>
        </w:rPr>
      </w:pPr>
      <w:bookmarkStart w:id="7" w:name="_Toc165008696"/>
      <w:r w:rsidRPr="00F858B5">
        <w:rPr>
          <w:rFonts w:ascii="Tahoma" w:hAnsi="Tahoma" w:cs="Tahoma"/>
          <w:b/>
          <w:bCs/>
          <w:color w:val="auto"/>
          <w:sz w:val="24"/>
          <w:szCs w:val="24"/>
        </w:rPr>
        <w:t>3</w:t>
      </w:r>
      <w:r w:rsidR="0068683A" w:rsidRPr="00F858B5">
        <w:rPr>
          <w:rFonts w:ascii="Tahoma" w:hAnsi="Tahoma" w:cs="Tahoma"/>
          <w:b/>
          <w:bCs/>
          <w:color w:val="auto"/>
          <w:sz w:val="24"/>
          <w:szCs w:val="24"/>
        </w:rPr>
        <w:t>.1. Hasil Kegiatan Entreprenur</w:t>
      </w:r>
      <w:bookmarkEnd w:id="7"/>
    </w:p>
    <w:p w14:paraId="4F295D2C" w14:textId="3E685C33" w:rsidR="00641DA1" w:rsidRDefault="00641DA1" w:rsidP="00641DA1">
      <w:pPr>
        <w:ind w:firstLine="720"/>
        <w:jc w:val="both"/>
        <w:rPr>
          <w:rFonts w:ascii="Tahoma" w:hAnsi="Tahoma" w:cs="Tahoma"/>
          <w:sz w:val="24"/>
          <w:szCs w:val="24"/>
        </w:rPr>
      </w:pPr>
      <w:r>
        <w:rPr>
          <w:rFonts w:ascii="Tahoma" w:hAnsi="Tahoma" w:cs="Tahoma"/>
          <w:sz w:val="24"/>
          <w:szCs w:val="24"/>
        </w:rPr>
        <w:t xml:space="preserve">Target selanjutnya di Bulan Mei adalah mengeksekusi produk olahan kacang hijau yang akan dikembangkan. Bisa es krim kacang hijau, selai kacang hijau, maupun susu sari kacang hijau. Juga produk alternatif peyek kacang hijau. </w:t>
      </w:r>
    </w:p>
    <w:p w14:paraId="2B3F93C8" w14:textId="1C62BE59" w:rsidR="00641DA1" w:rsidRDefault="00641DA1" w:rsidP="00641DA1">
      <w:pPr>
        <w:ind w:firstLine="720"/>
        <w:jc w:val="both"/>
        <w:rPr>
          <w:rFonts w:ascii="Tahoma" w:hAnsi="Tahoma" w:cs="Tahoma"/>
          <w:sz w:val="24"/>
          <w:szCs w:val="24"/>
        </w:rPr>
      </w:pPr>
      <w:r>
        <w:rPr>
          <w:rFonts w:ascii="Tahoma" w:hAnsi="Tahoma" w:cs="Tahoma"/>
          <w:sz w:val="24"/>
          <w:szCs w:val="24"/>
        </w:rPr>
        <w:t xml:space="preserve">Selain mengeksekuti produk kacang hijau, di bulan depan kami juga berencana untuk membantu promosi serta pemanfaatan media sosial untuk sanggar tari milik Mbak Anita salah satu pemudi desa Sudo. Rencanya, kami akan mulai dengan pembuatan video perkenalan atau profil tentang sanggar Mba Anita dan tentang serba serbi dunia tari. </w:t>
      </w:r>
    </w:p>
    <w:p w14:paraId="46A9BCFF" w14:textId="5568B8FD" w:rsidR="00641DA1" w:rsidRPr="00641DA1" w:rsidRDefault="00641DA1" w:rsidP="00641DA1">
      <w:pPr>
        <w:ind w:firstLine="720"/>
        <w:jc w:val="both"/>
        <w:rPr>
          <w:rFonts w:ascii="Tahoma" w:hAnsi="Tahoma" w:cs="Tahoma"/>
          <w:sz w:val="24"/>
          <w:szCs w:val="24"/>
        </w:rPr>
      </w:pPr>
      <w:r>
        <w:rPr>
          <w:rFonts w:ascii="Tahoma" w:hAnsi="Tahoma" w:cs="Tahoma"/>
          <w:sz w:val="24"/>
          <w:szCs w:val="24"/>
        </w:rPr>
        <w:t xml:space="preserve">Kami juga akan membantu UMKM Desa Sudo yang belum memiliki PIRT dan sertifikat halal untuk mendapatkannya. Juga pemasangan di </w:t>
      </w:r>
      <w:r w:rsidRPr="00641DA1">
        <w:rPr>
          <w:rFonts w:ascii="Tahoma" w:hAnsi="Tahoma" w:cs="Tahoma"/>
          <w:i/>
          <w:iCs/>
          <w:sz w:val="24"/>
          <w:szCs w:val="24"/>
        </w:rPr>
        <w:t>google maps</w:t>
      </w:r>
      <w:r>
        <w:rPr>
          <w:rFonts w:ascii="Tahoma" w:hAnsi="Tahoma" w:cs="Tahoma"/>
          <w:i/>
          <w:iCs/>
          <w:sz w:val="24"/>
          <w:szCs w:val="24"/>
        </w:rPr>
        <w:t xml:space="preserve"> </w:t>
      </w:r>
      <w:r>
        <w:rPr>
          <w:rFonts w:ascii="Tahoma" w:hAnsi="Tahoma" w:cs="Tahoma"/>
          <w:sz w:val="24"/>
          <w:szCs w:val="24"/>
        </w:rPr>
        <w:t xml:space="preserve">guna memudahkan akses transaksi jual beli. </w:t>
      </w:r>
    </w:p>
    <w:p w14:paraId="59423140" w14:textId="487C9C7F" w:rsidR="0068683A" w:rsidRPr="00F858B5" w:rsidRDefault="003C2C1E" w:rsidP="00F858B5">
      <w:pPr>
        <w:pStyle w:val="Heading2"/>
        <w:rPr>
          <w:rFonts w:ascii="Tahoma" w:hAnsi="Tahoma" w:cs="Tahoma"/>
          <w:b/>
          <w:bCs/>
          <w:color w:val="auto"/>
          <w:sz w:val="24"/>
          <w:szCs w:val="24"/>
        </w:rPr>
      </w:pPr>
      <w:bookmarkStart w:id="8" w:name="_Toc165008697"/>
      <w:r w:rsidRPr="00F858B5">
        <w:rPr>
          <w:rFonts w:ascii="Tahoma" w:hAnsi="Tahoma" w:cs="Tahoma"/>
          <w:b/>
          <w:bCs/>
          <w:color w:val="auto"/>
          <w:sz w:val="24"/>
          <w:szCs w:val="24"/>
        </w:rPr>
        <w:t>3</w:t>
      </w:r>
      <w:r w:rsidR="0068683A" w:rsidRPr="00F858B5">
        <w:rPr>
          <w:rFonts w:ascii="Tahoma" w:hAnsi="Tahoma" w:cs="Tahoma"/>
          <w:b/>
          <w:bCs/>
          <w:color w:val="auto"/>
          <w:sz w:val="24"/>
          <w:szCs w:val="24"/>
        </w:rPr>
        <w:t>.2. Hasil Kegiatan Sociopreneur</w:t>
      </w:r>
      <w:bookmarkEnd w:id="8"/>
    </w:p>
    <w:p w14:paraId="1A4F6DDB" w14:textId="70EB1D4C" w:rsidR="00390F32" w:rsidRDefault="00390F32" w:rsidP="00390F32">
      <w:pPr>
        <w:ind w:firstLine="720"/>
        <w:jc w:val="both"/>
        <w:rPr>
          <w:rFonts w:ascii="Tahoma" w:hAnsi="Tahoma" w:cs="Tahoma"/>
          <w:sz w:val="24"/>
          <w:szCs w:val="24"/>
        </w:rPr>
      </w:pPr>
      <w:r>
        <w:rPr>
          <w:rFonts w:ascii="Tahoma" w:hAnsi="Tahoma" w:cs="Tahoma"/>
          <w:sz w:val="24"/>
          <w:szCs w:val="24"/>
        </w:rPr>
        <w:t xml:space="preserve">Pada bulan selanjutnya kami akan mulai memetakan konsep untuk agenda proklim dan juga melakukan kolaborasi dengan lembaga tertentu untuk melakukan kegiatan pelatihan kewirausahaan. Seperti menjahit, memasak, dll. Kerjasama ini sudah kami lakukan di bulan pertama, namun karena bertabrakan dengan Hari raya dan agenda syawalan, program ini akan mulai berjalan di Bulan Mei dan dilaksanakan dua minggu sekali. Sasarannya adalah pemuda-pemudi desa, ibu-ibu PKK, serta masyarakat yang memiliki ketertarikan di bidang yang akan diadakan. </w:t>
      </w:r>
    </w:p>
    <w:p w14:paraId="70248BAC" w14:textId="7F90618D" w:rsidR="00390F32" w:rsidRDefault="00390F32" w:rsidP="00390F32">
      <w:pPr>
        <w:ind w:firstLine="720"/>
        <w:jc w:val="both"/>
        <w:rPr>
          <w:rFonts w:ascii="Tahoma" w:hAnsi="Tahoma" w:cs="Tahoma"/>
          <w:sz w:val="24"/>
          <w:szCs w:val="24"/>
        </w:rPr>
      </w:pPr>
      <w:r>
        <w:rPr>
          <w:rFonts w:ascii="Tahoma" w:hAnsi="Tahoma" w:cs="Tahoma"/>
          <w:sz w:val="24"/>
          <w:szCs w:val="24"/>
        </w:rPr>
        <w:t xml:space="preserve">Kami juga akan mulai menggali informasi terkait asal usul Desa Sudo. Terutama desa ini memiliki tiga punden yang menjadi titik awal adanya Desa Sudo itu sendiri. Berbeda dengan desa-desa pada umumnya yang hanya memilki satu punden saja. </w:t>
      </w:r>
    </w:p>
    <w:p w14:paraId="26D26861" w14:textId="52DE5BD5" w:rsidR="00390F32" w:rsidRDefault="00390F32" w:rsidP="00390F32">
      <w:pPr>
        <w:ind w:firstLine="720"/>
        <w:jc w:val="both"/>
        <w:rPr>
          <w:rFonts w:ascii="Tahoma" w:hAnsi="Tahoma" w:cs="Tahoma"/>
          <w:sz w:val="24"/>
          <w:szCs w:val="24"/>
        </w:rPr>
      </w:pPr>
      <w:r>
        <w:rPr>
          <w:rFonts w:ascii="Tahoma" w:hAnsi="Tahoma" w:cs="Tahoma"/>
          <w:sz w:val="24"/>
          <w:szCs w:val="24"/>
        </w:rPr>
        <w:t>Kegiatan-kegiatan yang ada di Desa Sudo masih masif dalam masalah publikasi, oleh karena itu kami tertarik untuk membantu mengarsipkannya. Mulai dari menuliskan sampai mempublikasikan untuk bisa dikonsumsi oleh khalayak ramai. tujuannya adalah, agar anak cucu mereka kelak mengetahui sejarah serta perkembangan yang ada di Desa Sudo dari masa ke masa. Hal ini juga akan memudahkan orang-orang yang ingin mencari informasi terkait desa Sudo. Baik informasi tentang lokasinya, potensi desa yang ada, wisanya, maupun produk-produk unggulannya.</w:t>
      </w:r>
    </w:p>
    <w:p w14:paraId="75006DD1" w14:textId="77777777" w:rsidR="0068683A" w:rsidRPr="0068683A" w:rsidRDefault="0068683A" w:rsidP="0068683A">
      <w:pPr>
        <w:ind w:left="360"/>
        <w:rPr>
          <w:rFonts w:ascii="Tahoma" w:hAnsi="Tahoma" w:cs="Tahoma"/>
          <w:b/>
          <w:bCs/>
          <w:sz w:val="24"/>
          <w:szCs w:val="24"/>
        </w:rPr>
      </w:pP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62BF325B" w:rsidR="003E5F4A" w:rsidRPr="00F858B5" w:rsidRDefault="008544B4" w:rsidP="00F858B5">
      <w:pPr>
        <w:pStyle w:val="Heading1"/>
        <w:numPr>
          <w:ilvl w:val="0"/>
          <w:numId w:val="10"/>
        </w:numPr>
        <w:jc w:val="center"/>
        <w:rPr>
          <w:rFonts w:ascii="Tahoma" w:hAnsi="Tahoma" w:cs="Tahoma"/>
          <w:b/>
          <w:bCs/>
          <w:color w:val="auto"/>
          <w:sz w:val="24"/>
          <w:szCs w:val="24"/>
        </w:rPr>
      </w:pPr>
      <w:bookmarkStart w:id="9" w:name="_Toc165008698"/>
      <w:r w:rsidRPr="00F858B5">
        <w:rPr>
          <w:rFonts w:ascii="Tahoma" w:hAnsi="Tahoma" w:cs="Tahoma"/>
          <w:b/>
          <w:bCs/>
          <w:color w:val="auto"/>
          <w:sz w:val="24"/>
          <w:szCs w:val="24"/>
        </w:rPr>
        <w:lastRenderedPageBreak/>
        <w:t>KESIMPULAN</w:t>
      </w:r>
      <w:bookmarkEnd w:id="9"/>
    </w:p>
    <w:p w14:paraId="2BC6F101" w14:textId="77777777" w:rsidR="00BC7009" w:rsidRDefault="00BC7009" w:rsidP="00BC7009">
      <w:pPr>
        <w:ind w:left="360" w:firstLine="360"/>
        <w:jc w:val="both"/>
        <w:rPr>
          <w:rFonts w:ascii="Tahoma" w:hAnsi="Tahoma" w:cs="Tahoma"/>
          <w:sz w:val="24"/>
          <w:szCs w:val="24"/>
        </w:rPr>
      </w:pPr>
      <w:r>
        <w:rPr>
          <w:rFonts w:ascii="Tahoma" w:hAnsi="Tahoma" w:cs="Tahoma"/>
          <w:sz w:val="24"/>
          <w:szCs w:val="24"/>
        </w:rPr>
        <w:t>P</w:t>
      </w:r>
      <w:r w:rsidRPr="00BC7009">
        <w:rPr>
          <w:rFonts w:ascii="Tahoma" w:hAnsi="Tahoma" w:cs="Tahoma"/>
          <w:sz w:val="24"/>
          <w:szCs w:val="24"/>
        </w:rPr>
        <w:t>otensi paling besar yang bisa dikembangan di Desa Sudo ialah kacang hijau. Sejauh ini kacang hijau yang dipanen oleh warga dijual tanpa melalui proses pengolahan menjadi produk atau langsung dijual setelah dijemur dan diselep. Pak Sadi selaku Kepala Desa berharap adanya pengembangan lebih lanjut dalam mengolah kacang hijau menjadi sebuah produk agar dapat meningkatkan harga jual.</w:t>
      </w:r>
    </w:p>
    <w:p w14:paraId="6EC4960C" w14:textId="77777777" w:rsidR="00BC7009" w:rsidRDefault="00BC7009" w:rsidP="00BC7009">
      <w:pPr>
        <w:ind w:left="360" w:firstLine="360"/>
        <w:jc w:val="both"/>
        <w:rPr>
          <w:rFonts w:ascii="Tahoma" w:hAnsi="Tahoma" w:cs="Tahoma"/>
          <w:sz w:val="24"/>
          <w:szCs w:val="24"/>
        </w:rPr>
      </w:pPr>
      <w:r w:rsidRPr="00BC7009">
        <w:rPr>
          <w:rFonts w:ascii="Tahoma" w:hAnsi="Tahoma" w:cs="Tahoma"/>
          <w:sz w:val="24"/>
          <w:szCs w:val="24"/>
        </w:rPr>
        <w:t>Rencananya kacang hijau ini akan diolah menjadi es krim, selai, atau minuman susu sari kacang hijau. Namun kami masih menggodok rencana ini dan melakukan percobaan dalam pengolahan produk agar rasa dan kualitas sesuai dengan yang dharapkan. Alasan dipilihnya tidak produk tersebuy adalah karena memiliki daya tahan yang cukup lama. Selai disimpan sesuai dengan petunjukknya. Namun, pertimbangan lain jika memilih produk tersebut adalah munculnya kekhawatiran akan enggannya masyarakat memiliki alat dan mengikuti petunjuk pengolahan yang tidak sederhana. Jika pilihannya adlah produk sederhana, kami menawarkan rempeyek kacang hijau sebagai alternatif.</w:t>
      </w:r>
      <w:r>
        <w:rPr>
          <w:rFonts w:ascii="Tahoma" w:hAnsi="Tahoma" w:cs="Tahoma"/>
          <w:sz w:val="24"/>
          <w:szCs w:val="24"/>
        </w:rPr>
        <w:t xml:space="preserve"> </w:t>
      </w:r>
      <w:r>
        <w:rPr>
          <w:rFonts w:ascii="Tahoma" w:hAnsi="Tahoma" w:cs="Tahoma"/>
          <w:sz w:val="24"/>
          <w:szCs w:val="24"/>
        </w:rPr>
        <w:t xml:space="preserve">Target selanjutnya di Bulan Mei adalah mengeksekusi produk olahan kacang hijau yang akan dikembangkan. Bisa es krim kacang hijau, selai kacang hijau, maupun susu sari kacang hijau. Juga produk alternatif peyek kacang hijau. </w:t>
      </w:r>
    </w:p>
    <w:p w14:paraId="7B24FA11" w14:textId="77777777" w:rsidR="00BC7009" w:rsidRDefault="00BC7009" w:rsidP="00BC7009">
      <w:pPr>
        <w:ind w:left="360" w:firstLine="360"/>
        <w:jc w:val="both"/>
        <w:rPr>
          <w:rFonts w:ascii="Tahoma" w:hAnsi="Tahoma" w:cs="Tahoma"/>
          <w:sz w:val="24"/>
          <w:szCs w:val="24"/>
        </w:rPr>
      </w:pPr>
      <w:r>
        <w:rPr>
          <w:rFonts w:ascii="Tahoma" w:hAnsi="Tahoma" w:cs="Tahoma"/>
          <w:sz w:val="24"/>
          <w:szCs w:val="24"/>
        </w:rPr>
        <w:t xml:space="preserve">Selain mengeksekuti produk kacang hijau, di bulan depan kami juga berencana untuk membantu promosi serta pemanfaatan media sosial untuk sanggar tari milik Mbak Anita salah satu pemudi desa Sudo. Rencanya, kami akan mulai dengan pembuatan video perkenalan atau profil tentang sanggar Mba Anita dan tentang serba serbi dunia tari. Kami juga akan membantu UMKM Desa Sudo yang belum memiliki PIRT dan sertifikat halal untuk mendapatkannya. Juga pemasangan di </w:t>
      </w:r>
      <w:r w:rsidRPr="00641DA1">
        <w:rPr>
          <w:rFonts w:ascii="Tahoma" w:hAnsi="Tahoma" w:cs="Tahoma"/>
          <w:i/>
          <w:iCs/>
          <w:sz w:val="24"/>
          <w:szCs w:val="24"/>
        </w:rPr>
        <w:t>google maps</w:t>
      </w:r>
      <w:r>
        <w:rPr>
          <w:rFonts w:ascii="Tahoma" w:hAnsi="Tahoma" w:cs="Tahoma"/>
          <w:i/>
          <w:iCs/>
          <w:sz w:val="24"/>
          <w:szCs w:val="24"/>
        </w:rPr>
        <w:t xml:space="preserve"> </w:t>
      </w:r>
      <w:r>
        <w:rPr>
          <w:rFonts w:ascii="Tahoma" w:hAnsi="Tahoma" w:cs="Tahoma"/>
          <w:sz w:val="24"/>
          <w:szCs w:val="24"/>
        </w:rPr>
        <w:t xml:space="preserve">guna memudahkan akses transaksi jual beli. </w:t>
      </w:r>
    </w:p>
    <w:p w14:paraId="2B42FD25" w14:textId="1F96E6E7" w:rsidR="00BC7009" w:rsidRDefault="00BC7009" w:rsidP="00BC7009">
      <w:pPr>
        <w:ind w:left="360" w:firstLine="360"/>
        <w:jc w:val="both"/>
        <w:rPr>
          <w:rFonts w:ascii="Tahoma" w:hAnsi="Tahoma" w:cs="Tahoma"/>
          <w:sz w:val="24"/>
          <w:szCs w:val="24"/>
        </w:rPr>
      </w:pPr>
      <w:r>
        <w:rPr>
          <w:rFonts w:ascii="Tahoma" w:hAnsi="Tahoma" w:cs="Tahoma"/>
          <w:sz w:val="24"/>
          <w:szCs w:val="24"/>
        </w:rPr>
        <w:t>Kegiatan-kegiatan yang ada di Desa Sudo masih masif dalam masalah publikasi, oleh karena itu kami tertarik untuk membantu mengarsipkannya. Mulai dari menuliskan sampai mempublikasikan untuk bisa dikonsumsi oleh khalayak ramai. tujuannya adalah, agar anak cucu mereka kelak mengetahui sejarah serta perkembangan yang ada di Desa Sudo dari masa ke masa. Hal ini juga akan memudahkan orang-orang yang ingin mencari informasi terkait desa Sudo. Baik informasi tentang lokasinya, potensi desa yang ada, wisanya, maupun produk-produk unggulannya.</w:t>
      </w:r>
    </w:p>
    <w:p w14:paraId="270A8640" w14:textId="60DB9D09" w:rsidR="00BC7009" w:rsidRPr="00641DA1" w:rsidRDefault="00BC7009" w:rsidP="00BC7009">
      <w:pPr>
        <w:ind w:left="360" w:firstLine="360"/>
        <w:jc w:val="both"/>
        <w:rPr>
          <w:rFonts w:ascii="Tahoma" w:hAnsi="Tahoma" w:cs="Tahoma"/>
          <w:sz w:val="24"/>
          <w:szCs w:val="24"/>
        </w:rPr>
      </w:pPr>
      <w:r>
        <w:rPr>
          <w:rFonts w:ascii="Tahoma" w:hAnsi="Tahoma" w:cs="Tahoma"/>
          <w:sz w:val="24"/>
          <w:szCs w:val="24"/>
        </w:rPr>
        <w:t>Fokus agenda selanjutnya adalah pengelolaa kegiatan proklim dan kerjasama dengan Riasnan Pamotan dalam mengandakan agenda pelatihan menjahit, memasak, dll bagi warga masyarakat Desa Sudo yang akan dilaksanakan dua minggu sekali sampai Bulan November.</w:t>
      </w:r>
    </w:p>
    <w:p w14:paraId="528976D4" w14:textId="77777777" w:rsidR="00BC7009" w:rsidRDefault="00BC7009" w:rsidP="00BC7009">
      <w:pPr>
        <w:ind w:left="360" w:firstLine="360"/>
        <w:jc w:val="both"/>
        <w:rPr>
          <w:rFonts w:ascii="Tahoma" w:hAnsi="Tahoma" w:cs="Tahoma"/>
          <w:sz w:val="24"/>
          <w:szCs w:val="24"/>
        </w:rPr>
      </w:pPr>
    </w:p>
    <w:p w14:paraId="76A37B32" w14:textId="77777777" w:rsidR="00A83990" w:rsidRDefault="00A83990">
      <w:pPr>
        <w:rPr>
          <w:rFonts w:ascii="Tahoma" w:hAnsi="Tahoma" w:cs="Tahoma"/>
          <w:b/>
          <w:bCs/>
          <w:sz w:val="24"/>
          <w:szCs w:val="24"/>
        </w:rPr>
      </w:pPr>
      <w:r>
        <w:rPr>
          <w:rFonts w:ascii="Tahoma" w:hAnsi="Tahoma" w:cs="Tahoma"/>
          <w:b/>
          <w:bCs/>
          <w:sz w:val="24"/>
          <w:szCs w:val="24"/>
        </w:rPr>
        <w:br w:type="page"/>
      </w:r>
    </w:p>
    <w:p w14:paraId="04233BA1" w14:textId="77777777" w:rsidR="00AC1DCE" w:rsidRDefault="00AC1DCE" w:rsidP="003E5F4A">
      <w:pPr>
        <w:pStyle w:val="ListParagraph"/>
        <w:numPr>
          <w:ilvl w:val="0"/>
          <w:numId w:val="1"/>
        </w:numPr>
        <w:jc w:val="center"/>
        <w:rPr>
          <w:rFonts w:ascii="Tahoma" w:hAnsi="Tahoma" w:cs="Tahoma"/>
          <w:b/>
          <w:bCs/>
          <w:sz w:val="24"/>
          <w:szCs w:val="24"/>
        </w:rPr>
        <w:sectPr w:rsidR="00AC1DCE" w:rsidSect="00617FBE">
          <w:pgSz w:w="11906" w:h="16838"/>
          <w:pgMar w:top="1440" w:right="1440" w:bottom="1440" w:left="1440" w:header="709" w:footer="709" w:gutter="0"/>
          <w:pgNumType w:start="1" w:chapStyle="1"/>
          <w:cols w:space="708"/>
          <w:titlePg/>
          <w:docGrid w:linePitch="360"/>
        </w:sectPr>
      </w:pPr>
    </w:p>
    <w:p w14:paraId="284EB711" w14:textId="69D89DC2" w:rsidR="00AC1DCE" w:rsidRPr="00F858B5" w:rsidRDefault="008544B4" w:rsidP="00F858B5">
      <w:pPr>
        <w:pStyle w:val="Heading1"/>
        <w:numPr>
          <w:ilvl w:val="0"/>
          <w:numId w:val="10"/>
        </w:numPr>
        <w:ind w:left="567"/>
        <w:jc w:val="center"/>
        <w:rPr>
          <w:rFonts w:ascii="Tahoma" w:hAnsi="Tahoma" w:cs="Tahoma"/>
          <w:b/>
          <w:bCs/>
          <w:color w:val="auto"/>
          <w:sz w:val="24"/>
          <w:szCs w:val="24"/>
        </w:rPr>
      </w:pPr>
      <w:bookmarkStart w:id="10" w:name="_Toc165008699"/>
      <w:r w:rsidRPr="00F858B5">
        <w:rPr>
          <w:rFonts w:ascii="Tahoma" w:hAnsi="Tahoma" w:cs="Tahoma"/>
          <w:b/>
          <w:bCs/>
          <w:color w:val="auto"/>
          <w:sz w:val="24"/>
          <w:szCs w:val="24"/>
        </w:rPr>
        <w:lastRenderedPageBreak/>
        <w:t>LAMPIRAN-LAMPIRAN</w:t>
      </w:r>
      <w:bookmarkEnd w:id="10"/>
    </w:p>
    <w:p w14:paraId="2CBC6867" w14:textId="77777777" w:rsidR="000B4E1D" w:rsidRPr="000B4E1D" w:rsidRDefault="000B4E1D" w:rsidP="000B4E1D">
      <w:pPr>
        <w:pStyle w:val="ListParagraph"/>
        <w:ind w:left="851"/>
        <w:rPr>
          <w:rFonts w:ascii="Tahoma" w:hAnsi="Tahoma" w:cs="Tahoma"/>
          <w:b/>
          <w:bCs/>
          <w:sz w:val="24"/>
          <w:szCs w:val="24"/>
        </w:rPr>
      </w:pPr>
    </w:p>
    <w:p w14:paraId="1EAF8C2E" w14:textId="07EB5472" w:rsidR="00AC1DCE" w:rsidRDefault="00AC1DCE" w:rsidP="00AC1DCE">
      <w:pPr>
        <w:pStyle w:val="ListParagraph"/>
        <w:ind w:left="142"/>
        <w:rPr>
          <w:rFonts w:ascii="Tahoma" w:hAnsi="Tahoma" w:cs="Tahoma"/>
          <w:b/>
          <w:bCs/>
          <w:sz w:val="24"/>
          <w:szCs w:val="24"/>
        </w:rPr>
      </w:pPr>
      <w:r>
        <w:rPr>
          <w:rFonts w:ascii="Tahoma" w:hAnsi="Tahoma" w:cs="Tahoma"/>
          <w:b/>
          <w:bCs/>
          <w:noProof/>
          <w:sz w:val="24"/>
          <w:szCs w:val="24"/>
        </w:rPr>
        <w:drawing>
          <wp:inline distT="0" distB="0" distL="0" distR="0" wp14:anchorId="6A135C2C" wp14:editId="526047F3">
            <wp:extent cx="2640965" cy="1980869"/>
            <wp:effectExtent l="0" t="0" r="0" b="0"/>
            <wp:docPr id="1112738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738728" name="Picture 11127387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62629" cy="1997118"/>
                    </a:xfrm>
                    <a:prstGeom prst="rect">
                      <a:avLst/>
                    </a:prstGeom>
                  </pic:spPr>
                </pic:pic>
              </a:graphicData>
            </a:graphic>
          </wp:inline>
        </w:drawing>
      </w:r>
    </w:p>
    <w:p w14:paraId="4AC79B10" w14:textId="16391F23" w:rsidR="00AC1DCE" w:rsidRPr="00AC1DCE" w:rsidRDefault="00AC1DCE" w:rsidP="000B4E1D">
      <w:pPr>
        <w:pStyle w:val="ListParagraph"/>
        <w:numPr>
          <w:ilvl w:val="0"/>
          <w:numId w:val="6"/>
        </w:numPr>
        <w:jc w:val="both"/>
        <w:rPr>
          <w:rFonts w:ascii="Tahoma" w:hAnsi="Tahoma" w:cs="Tahoma"/>
          <w:sz w:val="24"/>
          <w:szCs w:val="24"/>
        </w:rPr>
      </w:pPr>
      <w:r>
        <w:rPr>
          <w:rFonts w:ascii="Tahoma" w:hAnsi="Tahoma" w:cs="Tahoma"/>
          <w:sz w:val="24"/>
          <w:szCs w:val="24"/>
        </w:rPr>
        <w:t>Kunjungan ke Dindikpora Rembang untuk perkenalan dan membahas teknis penyerahan peserta PKKP.</w:t>
      </w:r>
    </w:p>
    <w:p w14:paraId="63B67603" w14:textId="23CE2E43" w:rsidR="00AC1DCE" w:rsidRDefault="00AC1DCE" w:rsidP="00AC1DCE">
      <w:pPr>
        <w:ind w:left="142"/>
        <w:rPr>
          <w:rFonts w:ascii="Tahoma" w:hAnsi="Tahoma" w:cs="Tahoma"/>
          <w:b/>
          <w:bCs/>
          <w:sz w:val="24"/>
          <w:szCs w:val="24"/>
        </w:rPr>
      </w:pPr>
      <w:r>
        <w:rPr>
          <w:noProof/>
        </w:rPr>
        <w:drawing>
          <wp:inline distT="0" distB="0" distL="0" distR="0" wp14:anchorId="37D186EC" wp14:editId="1B02B82D">
            <wp:extent cx="2725119" cy="2043991"/>
            <wp:effectExtent l="0" t="0" r="0" b="0"/>
            <wp:docPr id="694072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6047" name="Picture 1560660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56957" cy="2067872"/>
                    </a:xfrm>
                    <a:prstGeom prst="rect">
                      <a:avLst/>
                    </a:prstGeom>
                  </pic:spPr>
                </pic:pic>
              </a:graphicData>
            </a:graphic>
          </wp:inline>
        </w:drawing>
      </w:r>
    </w:p>
    <w:p w14:paraId="4C8DD39E" w14:textId="0DC2B006" w:rsidR="00AC1DCE" w:rsidRPr="000B4E1D" w:rsidRDefault="00AC1DCE" w:rsidP="000B4E1D">
      <w:pPr>
        <w:pStyle w:val="ListParagraph"/>
        <w:numPr>
          <w:ilvl w:val="0"/>
          <w:numId w:val="6"/>
        </w:numPr>
        <w:rPr>
          <w:rFonts w:ascii="Tahoma" w:hAnsi="Tahoma" w:cs="Tahoma"/>
          <w:sz w:val="24"/>
          <w:szCs w:val="24"/>
        </w:rPr>
      </w:pPr>
      <w:r w:rsidRPr="000B4E1D">
        <w:rPr>
          <w:rFonts w:ascii="Tahoma" w:hAnsi="Tahoma" w:cs="Tahoma"/>
          <w:sz w:val="24"/>
          <w:szCs w:val="24"/>
        </w:rPr>
        <w:t>Penyerahan peserta PKKP ke desa penugasan.</w:t>
      </w:r>
    </w:p>
    <w:p w14:paraId="597A0244" w14:textId="2F61A442" w:rsidR="00AC1DCE" w:rsidRPr="00AC1DCE" w:rsidRDefault="00AC1DCE" w:rsidP="00AC1DCE">
      <w:pPr>
        <w:ind w:left="142"/>
        <w:rPr>
          <w:rFonts w:ascii="Tahoma" w:hAnsi="Tahoma" w:cs="Tahoma"/>
          <w:b/>
          <w:bCs/>
          <w:sz w:val="24"/>
          <w:szCs w:val="24"/>
        </w:rPr>
      </w:pPr>
      <w:r>
        <w:rPr>
          <w:rFonts w:ascii="Tahoma" w:hAnsi="Tahoma" w:cs="Tahoma"/>
          <w:b/>
          <w:bCs/>
          <w:noProof/>
          <w:sz w:val="24"/>
          <w:szCs w:val="24"/>
        </w:rPr>
        <w:drawing>
          <wp:inline distT="0" distB="0" distL="0" distR="0" wp14:anchorId="4FE7398A" wp14:editId="38B536C3">
            <wp:extent cx="2838893" cy="2128999"/>
            <wp:effectExtent l="0" t="0" r="0" b="0"/>
            <wp:docPr id="1714079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9021" name="Picture 17140790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43042" cy="2132111"/>
                    </a:xfrm>
                    <a:prstGeom prst="rect">
                      <a:avLst/>
                    </a:prstGeom>
                  </pic:spPr>
                </pic:pic>
              </a:graphicData>
            </a:graphic>
          </wp:inline>
        </w:drawing>
      </w:r>
    </w:p>
    <w:p w14:paraId="445044FC" w14:textId="30AC27F0" w:rsidR="000B4E1D" w:rsidRPr="000B4E1D" w:rsidRDefault="00AC1DCE"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Bertemu dengan mentor pendamping untuk berkonsultasi sebelum agenda penyerahan.</w:t>
      </w:r>
    </w:p>
    <w:p w14:paraId="1C0F7605" w14:textId="77777777" w:rsidR="000B4E1D" w:rsidRPr="000B4E1D" w:rsidRDefault="000B4E1D" w:rsidP="000B4E1D">
      <w:pPr>
        <w:pStyle w:val="ListParagraph"/>
        <w:ind w:left="502"/>
        <w:jc w:val="both"/>
        <w:rPr>
          <w:rFonts w:ascii="Tahoma" w:hAnsi="Tahoma" w:cs="Tahoma"/>
          <w:sz w:val="24"/>
          <w:szCs w:val="24"/>
        </w:rPr>
      </w:pPr>
    </w:p>
    <w:p w14:paraId="2BBAB3EC" w14:textId="5A4BA5D1" w:rsidR="00AC1DCE" w:rsidRDefault="00AC1DCE" w:rsidP="00A83990">
      <w:pPr>
        <w:jc w:val="both"/>
        <w:rPr>
          <w:rFonts w:ascii="Tahoma" w:hAnsi="Tahoma" w:cs="Tahoma"/>
          <w:sz w:val="24"/>
          <w:szCs w:val="24"/>
        </w:rPr>
      </w:pPr>
      <w:r>
        <w:rPr>
          <w:rFonts w:ascii="Tahoma" w:hAnsi="Tahoma" w:cs="Tahoma"/>
          <w:noProof/>
          <w:sz w:val="24"/>
          <w:szCs w:val="24"/>
        </w:rPr>
        <w:drawing>
          <wp:inline distT="0" distB="0" distL="0" distR="0" wp14:anchorId="124D31D6" wp14:editId="762C345C">
            <wp:extent cx="2768565" cy="2076258"/>
            <wp:effectExtent l="0" t="0" r="0" b="0"/>
            <wp:docPr id="10930190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19015" name="Picture 109301901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4446" cy="2110666"/>
                    </a:xfrm>
                    <a:prstGeom prst="rect">
                      <a:avLst/>
                    </a:prstGeom>
                  </pic:spPr>
                </pic:pic>
              </a:graphicData>
            </a:graphic>
          </wp:inline>
        </w:drawing>
      </w:r>
    </w:p>
    <w:p w14:paraId="0DE7F370" w14:textId="58190DE1" w:rsidR="000B4E1D" w:rsidRPr="000B4E1D" w:rsidRDefault="00AC1DCE" w:rsidP="000B4E1D">
      <w:pPr>
        <w:pStyle w:val="ListParagraph"/>
        <w:numPr>
          <w:ilvl w:val="0"/>
          <w:numId w:val="6"/>
        </w:numPr>
        <w:ind w:right="-236"/>
        <w:jc w:val="both"/>
        <w:rPr>
          <w:rFonts w:ascii="Tahoma" w:hAnsi="Tahoma" w:cs="Tahoma"/>
          <w:sz w:val="24"/>
          <w:szCs w:val="24"/>
        </w:rPr>
      </w:pPr>
      <w:r w:rsidRPr="000B4E1D">
        <w:rPr>
          <w:rFonts w:ascii="Tahoma" w:hAnsi="Tahoma" w:cs="Tahoma"/>
          <w:sz w:val="24"/>
          <w:szCs w:val="24"/>
        </w:rPr>
        <w:t>Bertemu dengan Mas Galih wakil Komite Ekraf Rembang dan teman-teman Rembangcreators.</w:t>
      </w:r>
    </w:p>
    <w:p w14:paraId="2C81A83F" w14:textId="449C7509" w:rsidR="00AC1DCE" w:rsidRDefault="00AC1DCE" w:rsidP="00A83990">
      <w:pPr>
        <w:jc w:val="both"/>
        <w:rPr>
          <w:rFonts w:ascii="Tahoma" w:hAnsi="Tahoma" w:cs="Tahoma"/>
          <w:sz w:val="24"/>
          <w:szCs w:val="24"/>
        </w:rPr>
      </w:pPr>
      <w:r>
        <w:rPr>
          <w:rFonts w:ascii="Tahoma" w:hAnsi="Tahoma" w:cs="Tahoma"/>
          <w:noProof/>
          <w:sz w:val="24"/>
          <w:szCs w:val="24"/>
        </w:rPr>
        <w:drawing>
          <wp:inline distT="0" distB="0" distL="0" distR="0" wp14:anchorId="4142ADAA" wp14:editId="5A057911">
            <wp:extent cx="2640965" cy="1980565"/>
            <wp:effectExtent l="0" t="0" r="0" b="0"/>
            <wp:docPr id="15463695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69577" name="Picture 154636957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40965" cy="1980565"/>
                    </a:xfrm>
                    <a:prstGeom prst="rect">
                      <a:avLst/>
                    </a:prstGeom>
                  </pic:spPr>
                </pic:pic>
              </a:graphicData>
            </a:graphic>
          </wp:inline>
        </w:drawing>
      </w:r>
    </w:p>
    <w:p w14:paraId="51A5D144" w14:textId="743AA3B3" w:rsidR="00AC1DCE" w:rsidRPr="000B4E1D" w:rsidRDefault="00AC1DCE"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Mendatangi Balai Desa Sudo untuk memperkenalkan diri.</w:t>
      </w:r>
    </w:p>
    <w:p w14:paraId="11113293" w14:textId="0487A0C7" w:rsidR="00AC1DCE" w:rsidRDefault="00AC1DCE" w:rsidP="00A83990">
      <w:pPr>
        <w:jc w:val="both"/>
        <w:rPr>
          <w:rFonts w:ascii="Tahoma" w:hAnsi="Tahoma" w:cs="Tahoma"/>
          <w:sz w:val="24"/>
          <w:szCs w:val="24"/>
        </w:rPr>
      </w:pPr>
      <w:r>
        <w:rPr>
          <w:rFonts w:ascii="Tahoma" w:hAnsi="Tahoma" w:cs="Tahoma"/>
          <w:noProof/>
          <w:sz w:val="24"/>
          <w:szCs w:val="24"/>
        </w:rPr>
        <w:drawing>
          <wp:inline distT="0" distB="0" distL="0" distR="0" wp14:anchorId="622F9D60" wp14:editId="307D8288">
            <wp:extent cx="2644275" cy="1892596"/>
            <wp:effectExtent l="0" t="0" r="0" b="0"/>
            <wp:docPr id="600649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49474" name="Picture 60064947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83104" cy="1920387"/>
                    </a:xfrm>
                    <a:prstGeom prst="rect">
                      <a:avLst/>
                    </a:prstGeom>
                  </pic:spPr>
                </pic:pic>
              </a:graphicData>
            </a:graphic>
          </wp:inline>
        </w:drawing>
      </w:r>
    </w:p>
    <w:p w14:paraId="1876B5AE" w14:textId="506DB4BF" w:rsidR="00AC1DCE" w:rsidRPr="000B4E1D" w:rsidRDefault="00AC1DCE"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Berpartisipadi dalam agenda #ditampart yang diadakan di area Taman Kartini Rembang</w:t>
      </w:r>
    </w:p>
    <w:p w14:paraId="2DECCA04" w14:textId="7F31486E" w:rsidR="00AC1DCE" w:rsidRDefault="00AC1DCE" w:rsidP="00A83990">
      <w:pPr>
        <w:jc w:val="both"/>
        <w:rPr>
          <w:rFonts w:ascii="Tahoma" w:hAnsi="Tahoma" w:cs="Tahoma"/>
          <w:sz w:val="24"/>
          <w:szCs w:val="24"/>
        </w:rPr>
      </w:pPr>
      <w:r>
        <w:rPr>
          <w:rFonts w:ascii="Tahoma" w:hAnsi="Tahoma" w:cs="Tahoma"/>
          <w:noProof/>
          <w:sz w:val="24"/>
          <w:szCs w:val="24"/>
        </w:rPr>
        <w:lastRenderedPageBreak/>
        <w:drawing>
          <wp:inline distT="0" distB="0" distL="0" distR="0" wp14:anchorId="20B4A19E" wp14:editId="6739D3C1">
            <wp:extent cx="2640965" cy="1485265"/>
            <wp:effectExtent l="0" t="0" r="0" b="0"/>
            <wp:docPr id="8033803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80397" name="Picture 80338039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49255" cy="1489927"/>
                    </a:xfrm>
                    <a:prstGeom prst="rect">
                      <a:avLst/>
                    </a:prstGeom>
                  </pic:spPr>
                </pic:pic>
              </a:graphicData>
            </a:graphic>
          </wp:inline>
        </w:drawing>
      </w:r>
    </w:p>
    <w:p w14:paraId="55CA8687" w14:textId="7B244F88" w:rsidR="00AC1DCE" w:rsidRPr="000B4E1D" w:rsidRDefault="00AC1DCE"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Mengikuti seminar seputar dunia kerja yang diagendakan oleh Dindikpora Kabupaten Rembang sekaligus menghadiri undangan buka bersama.</w:t>
      </w:r>
    </w:p>
    <w:p w14:paraId="72F206BA" w14:textId="7061AFD1" w:rsidR="00AC1DCE" w:rsidRDefault="00AC1DCE" w:rsidP="00A83990">
      <w:pPr>
        <w:jc w:val="both"/>
        <w:rPr>
          <w:rFonts w:ascii="Tahoma" w:hAnsi="Tahoma" w:cs="Tahoma"/>
          <w:sz w:val="24"/>
          <w:szCs w:val="24"/>
        </w:rPr>
      </w:pPr>
      <w:r>
        <w:rPr>
          <w:rFonts w:ascii="Tahoma" w:hAnsi="Tahoma" w:cs="Tahoma"/>
          <w:noProof/>
          <w:sz w:val="24"/>
          <w:szCs w:val="24"/>
        </w:rPr>
        <w:drawing>
          <wp:inline distT="0" distB="0" distL="0" distR="0" wp14:anchorId="6EA2E2A7" wp14:editId="223C1632">
            <wp:extent cx="2541815" cy="1908042"/>
            <wp:effectExtent l="0" t="0" r="0" b="0"/>
            <wp:docPr id="16441493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49388" name="Picture 164414938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43229" cy="1909103"/>
                    </a:xfrm>
                    <a:prstGeom prst="rect">
                      <a:avLst/>
                    </a:prstGeom>
                  </pic:spPr>
                </pic:pic>
              </a:graphicData>
            </a:graphic>
          </wp:inline>
        </w:drawing>
      </w:r>
    </w:p>
    <w:p w14:paraId="394D3316" w14:textId="1BAAEBDF" w:rsidR="00AC1DCE" w:rsidRPr="000B4E1D" w:rsidRDefault="00AC1DCE"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Bertemu dengan Pak Sadi Kepada Desa Sudo untuk menggali informasi tekait potensi Desa Sudo.</w:t>
      </w:r>
    </w:p>
    <w:p w14:paraId="32AEBE21" w14:textId="24A03F4B" w:rsidR="00AC1DCE" w:rsidRDefault="00AC1DCE" w:rsidP="000B4E1D">
      <w:pPr>
        <w:ind w:left="709"/>
        <w:jc w:val="both"/>
        <w:rPr>
          <w:rFonts w:ascii="Tahoma" w:hAnsi="Tahoma" w:cs="Tahoma"/>
          <w:sz w:val="24"/>
          <w:szCs w:val="24"/>
        </w:rPr>
      </w:pPr>
      <w:r>
        <w:rPr>
          <w:rFonts w:ascii="Tahoma" w:hAnsi="Tahoma" w:cs="Tahoma"/>
          <w:noProof/>
          <w:sz w:val="24"/>
          <w:szCs w:val="24"/>
        </w:rPr>
        <w:drawing>
          <wp:inline distT="0" distB="0" distL="0" distR="0" wp14:anchorId="32A8E09C" wp14:editId="009654B3">
            <wp:extent cx="1807032" cy="2052083"/>
            <wp:effectExtent l="0" t="0" r="0" b="0"/>
            <wp:docPr id="2315016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01656" name="Picture 23150165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1680" cy="2080074"/>
                    </a:xfrm>
                    <a:prstGeom prst="rect">
                      <a:avLst/>
                    </a:prstGeom>
                  </pic:spPr>
                </pic:pic>
              </a:graphicData>
            </a:graphic>
          </wp:inline>
        </w:drawing>
      </w:r>
    </w:p>
    <w:p w14:paraId="5A55A2E9" w14:textId="3FA64A56" w:rsidR="000B4E1D" w:rsidRDefault="00AC1DCE"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Mengunjungi Kampung Sudoku, wisata di Desa Sudo yang rencananya akan dijadikan server Desa Sudo</w:t>
      </w:r>
      <w:r w:rsidR="000B4E1D">
        <w:rPr>
          <w:rFonts w:ascii="Tahoma" w:hAnsi="Tahoma" w:cs="Tahoma"/>
          <w:sz w:val="24"/>
          <w:szCs w:val="24"/>
        </w:rPr>
        <w:t>.</w:t>
      </w:r>
    </w:p>
    <w:p w14:paraId="3737167F" w14:textId="77777777" w:rsidR="000B4E1D" w:rsidRDefault="000B4E1D" w:rsidP="000B4E1D">
      <w:pPr>
        <w:pStyle w:val="ListParagraph"/>
        <w:ind w:left="502"/>
        <w:jc w:val="both"/>
        <w:rPr>
          <w:rFonts w:ascii="Tahoma" w:hAnsi="Tahoma" w:cs="Tahoma"/>
          <w:sz w:val="24"/>
          <w:szCs w:val="24"/>
        </w:rPr>
      </w:pPr>
    </w:p>
    <w:p w14:paraId="1D4172CF" w14:textId="5299ADD7" w:rsidR="000B4E1D" w:rsidRPr="000B4E1D" w:rsidRDefault="000B4E1D" w:rsidP="000B4E1D">
      <w:pPr>
        <w:pStyle w:val="ListParagraph"/>
        <w:ind w:left="0"/>
        <w:jc w:val="both"/>
        <w:rPr>
          <w:rFonts w:ascii="Tahoma" w:hAnsi="Tahoma" w:cs="Tahoma"/>
          <w:sz w:val="24"/>
          <w:szCs w:val="24"/>
        </w:rPr>
      </w:pPr>
      <w:r>
        <w:rPr>
          <w:rFonts w:ascii="Tahoma" w:hAnsi="Tahoma" w:cs="Tahoma"/>
          <w:noProof/>
          <w:sz w:val="24"/>
          <w:szCs w:val="24"/>
        </w:rPr>
        <w:drawing>
          <wp:inline distT="0" distB="0" distL="0" distR="0" wp14:anchorId="6CAEFF9F" wp14:editId="3D8709F8">
            <wp:extent cx="2541182" cy="1907567"/>
            <wp:effectExtent l="0" t="0" r="0" b="0"/>
            <wp:docPr id="15116392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39251" name="Picture 151163925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7262" cy="1934651"/>
                    </a:xfrm>
                    <a:prstGeom prst="rect">
                      <a:avLst/>
                    </a:prstGeom>
                  </pic:spPr>
                </pic:pic>
              </a:graphicData>
            </a:graphic>
          </wp:inline>
        </w:drawing>
      </w:r>
    </w:p>
    <w:p w14:paraId="260855E6" w14:textId="10155845" w:rsidR="00AC1DCE" w:rsidRPr="000B4E1D" w:rsidRDefault="000B4E1D"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Kacang hijau sebagai salah satu potensi Desa Sudo.</w:t>
      </w:r>
    </w:p>
    <w:p w14:paraId="6E0030FC" w14:textId="54526F7C" w:rsidR="00AC1DCE" w:rsidRDefault="000B4E1D" w:rsidP="00A83990">
      <w:pPr>
        <w:jc w:val="both"/>
        <w:rPr>
          <w:rFonts w:ascii="Tahoma" w:hAnsi="Tahoma" w:cs="Tahoma"/>
          <w:sz w:val="24"/>
          <w:szCs w:val="24"/>
        </w:rPr>
      </w:pPr>
      <w:r>
        <w:rPr>
          <w:rFonts w:ascii="Tahoma" w:hAnsi="Tahoma" w:cs="Tahoma"/>
          <w:noProof/>
          <w:sz w:val="24"/>
          <w:szCs w:val="24"/>
        </w:rPr>
        <w:drawing>
          <wp:inline distT="0" distB="0" distL="0" distR="0" wp14:anchorId="798BC062" wp14:editId="0411E4E6">
            <wp:extent cx="2640965" cy="1968500"/>
            <wp:effectExtent l="0" t="0" r="0" b="0"/>
            <wp:docPr id="679066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6696" name="Picture 6790669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40965" cy="1968500"/>
                    </a:xfrm>
                    <a:prstGeom prst="rect">
                      <a:avLst/>
                    </a:prstGeom>
                  </pic:spPr>
                </pic:pic>
              </a:graphicData>
            </a:graphic>
          </wp:inline>
        </w:drawing>
      </w:r>
    </w:p>
    <w:p w14:paraId="51C13A84" w14:textId="7CA0D4CE" w:rsidR="000B4E1D" w:rsidRDefault="000B4E1D" w:rsidP="000B4E1D">
      <w:pPr>
        <w:pStyle w:val="ListParagraph"/>
        <w:numPr>
          <w:ilvl w:val="0"/>
          <w:numId w:val="6"/>
        </w:numPr>
        <w:jc w:val="both"/>
        <w:rPr>
          <w:rFonts w:ascii="Tahoma" w:hAnsi="Tahoma" w:cs="Tahoma"/>
          <w:sz w:val="24"/>
          <w:szCs w:val="24"/>
        </w:rPr>
      </w:pPr>
      <w:r w:rsidRPr="000B4E1D">
        <w:rPr>
          <w:rFonts w:ascii="Tahoma" w:hAnsi="Tahoma" w:cs="Tahoma"/>
          <w:sz w:val="24"/>
          <w:szCs w:val="24"/>
        </w:rPr>
        <w:t>Kunjungan perdana DLH Rembang dalam rangka Proklim di Desa Sudo</w:t>
      </w:r>
    </w:p>
    <w:p w14:paraId="58D4E130" w14:textId="77777777" w:rsidR="000B4E1D" w:rsidRDefault="000B4E1D" w:rsidP="000B4E1D">
      <w:pPr>
        <w:pStyle w:val="ListParagraph"/>
        <w:ind w:left="502"/>
        <w:jc w:val="both"/>
        <w:rPr>
          <w:rFonts w:ascii="Tahoma" w:hAnsi="Tahoma" w:cs="Tahoma"/>
          <w:sz w:val="24"/>
          <w:szCs w:val="24"/>
        </w:rPr>
      </w:pPr>
    </w:p>
    <w:p w14:paraId="1F8EFAD4" w14:textId="4B395F79" w:rsidR="000B4E1D" w:rsidRDefault="000B4E1D" w:rsidP="000B4E1D">
      <w:pPr>
        <w:pStyle w:val="ListParagraph"/>
        <w:ind w:left="0"/>
        <w:jc w:val="both"/>
        <w:rPr>
          <w:rFonts w:ascii="Tahoma" w:hAnsi="Tahoma" w:cs="Tahoma"/>
          <w:sz w:val="24"/>
          <w:szCs w:val="24"/>
        </w:rPr>
      </w:pPr>
      <w:r>
        <w:rPr>
          <w:rFonts w:ascii="Tahoma" w:hAnsi="Tahoma" w:cs="Tahoma"/>
          <w:noProof/>
          <w:sz w:val="24"/>
          <w:szCs w:val="24"/>
        </w:rPr>
        <w:drawing>
          <wp:inline distT="0" distB="0" distL="0" distR="0" wp14:anchorId="0C11F907" wp14:editId="2473A872">
            <wp:extent cx="2640965" cy="1982470"/>
            <wp:effectExtent l="0" t="0" r="0" b="0"/>
            <wp:docPr id="1793031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31123" name="Picture 179303112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58820" cy="1995873"/>
                    </a:xfrm>
                    <a:prstGeom prst="rect">
                      <a:avLst/>
                    </a:prstGeom>
                  </pic:spPr>
                </pic:pic>
              </a:graphicData>
            </a:graphic>
          </wp:inline>
        </w:drawing>
      </w:r>
    </w:p>
    <w:p w14:paraId="20E6176F" w14:textId="37515BC4" w:rsidR="000B4E1D" w:rsidRDefault="000B4E1D" w:rsidP="000B4E1D">
      <w:pPr>
        <w:pStyle w:val="ListParagraph"/>
        <w:numPr>
          <w:ilvl w:val="0"/>
          <w:numId w:val="6"/>
        </w:numPr>
        <w:jc w:val="both"/>
        <w:rPr>
          <w:rFonts w:ascii="Tahoma" w:hAnsi="Tahoma" w:cs="Tahoma"/>
          <w:sz w:val="24"/>
          <w:szCs w:val="24"/>
        </w:rPr>
      </w:pPr>
      <w:r>
        <w:rPr>
          <w:rFonts w:ascii="Tahoma" w:hAnsi="Tahoma" w:cs="Tahoma"/>
          <w:sz w:val="24"/>
          <w:szCs w:val="24"/>
        </w:rPr>
        <w:t>Waduk Banyukuwung Desa Sudo</w:t>
      </w:r>
    </w:p>
    <w:p w14:paraId="1919E64F" w14:textId="0635A12B" w:rsidR="000B4E1D" w:rsidRDefault="000B4E1D" w:rsidP="000B4E1D">
      <w:pPr>
        <w:pStyle w:val="ListParagraph"/>
        <w:ind w:left="502"/>
        <w:jc w:val="both"/>
        <w:rPr>
          <w:rFonts w:ascii="Tahoma" w:hAnsi="Tahoma" w:cs="Tahoma"/>
          <w:sz w:val="24"/>
          <w:szCs w:val="24"/>
        </w:rPr>
      </w:pPr>
      <w:r>
        <w:rPr>
          <w:rFonts w:ascii="Tahoma" w:hAnsi="Tahoma" w:cs="Tahoma"/>
          <w:noProof/>
          <w:sz w:val="24"/>
          <w:szCs w:val="24"/>
        </w:rPr>
        <w:lastRenderedPageBreak/>
        <w:drawing>
          <wp:inline distT="0" distB="0" distL="0" distR="0" wp14:anchorId="5274AD69" wp14:editId="68B28A61">
            <wp:extent cx="1318437" cy="2464421"/>
            <wp:effectExtent l="0" t="0" r="0" b="0"/>
            <wp:docPr id="15344508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50810" name="Picture 153445081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23945" cy="2474717"/>
                    </a:xfrm>
                    <a:prstGeom prst="rect">
                      <a:avLst/>
                    </a:prstGeom>
                  </pic:spPr>
                </pic:pic>
              </a:graphicData>
            </a:graphic>
          </wp:inline>
        </w:drawing>
      </w:r>
    </w:p>
    <w:p w14:paraId="7E3EB236" w14:textId="390623CE" w:rsidR="000B4E1D" w:rsidRDefault="000B4E1D" w:rsidP="000B4E1D">
      <w:pPr>
        <w:pStyle w:val="ListParagraph"/>
        <w:numPr>
          <w:ilvl w:val="0"/>
          <w:numId w:val="6"/>
        </w:numPr>
        <w:jc w:val="both"/>
        <w:rPr>
          <w:rFonts w:ascii="Tahoma" w:hAnsi="Tahoma" w:cs="Tahoma"/>
          <w:sz w:val="24"/>
          <w:szCs w:val="24"/>
        </w:rPr>
      </w:pPr>
      <w:r>
        <w:rPr>
          <w:rFonts w:ascii="Tahoma" w:hAnsi="Tahoma" w:cs="Tahoma"/>
          <w:sz w:val="24"/>
          <w:szCs w:val="24"/>
        </w:rPr>
        <w:t>Bukti wawancara terkait cerita sejarah Desa Sudo</w:t>
      </w:r>
    </w:p>
    <w:p w14:paraId="5864E07D" w14:textId="306F0945" w:rsidR="000B4E1D" w:rsidRDefault="000B4E1D" w:rsidP="000B4E1D">
      <w:pPr>
        <w:pStyle w:val="ListParagraph"/>
        <w:ind w:left="0"/>
        <w:jc w:val="both"/>
        <w:rPr>
          <w:rFonts w:ascii="Tahoma" w:hAnsi="Tahoma" w:cs="Tahoma"/>
          <w:sz w:val="24"/>
          <w:szCs w:val="24"/>
        </w:rPr>
      </w:pPr>
    </w:p>
    <w:p w14:paraId="2F594689" w14:textId="4AA951B4" w:rsidR="000B4E1D" w:rsidRDefault="000B4E1D" w:rsidP="000B4E1D">
      <w:pPr>
        <w:pStyle w:val="ListParagraph"/>
        <w:ind w:left="502"/>
        <w:jc w:val="both"/>
        <w:rPr>
          <w:rFonts w:ascii="Tahoma" w:hAnsi="Tahoma" w:cs="Tahoma"/>
          <w:sz w:val="24"/>
          <w:szCs w:val="24"/>
        </w:rPr>
      </w:pPr>
      <w:r>
        <w:rPr>
          <w:rFonts w:ascii="Tahoma" w:hAnsi="Tahoma" w:cs="Tahoma"/>
          <w:noProof/>
          <w:sz w:val="24"/>
          <w:szCs w:val="24"/>
        </w:rPr>
        <w:drawing>
          <wp:inline distT="0" distB="0" distL="0" distR="0" wp14:anchorId="5CB04E8A" wp14:editId="6B48F381">
            <wp:extent cx="2371060" cy="4796281"/>
            <wp:effectExtent l="0" t="0" r="0" b="0"/>
            <wp:docPr id="18234177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17798" name="Picture 182341779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85975" cy="4826451"/>
                    </a:xfrm>
                    <a:prstGeom prst="rect">
                      <a:avLst/>
                    </a:prstGeom>
                  </pic:spPr>
                </pic:pic>
              </a:graphicData>
            </a:graphic>
          </wp:inline>
        </w:drawing>
      </w:r>
    </w:p>
    <w:p w14:paraId="17BAE30E" w14:textId="77777777" w:rsidR="000B4E1D" w:rsidRDefault="000B4E1D" w:rsidP="000B4E1D">
      <w:pPr>
        <w:pStyle w:val="ListParagraph"/>
        <w:ind w:left="502"/>
        <w:jc w:val="both"/>
        <w:rPr>
          <w:rFonts w:ascii="Tahoma" w:hAnsi="Tahoma" w:cs="Tahoma"/>
          <w:sz w:val="24"/>
          <w:szCs w:val="24"/>
        </w:rPr>
      </w:pPr>
    </w:p>
    <w:p w14:paraId="1DACF3FE" w14:textId="23FF2AF2" w:rsidR="000B4E1D" w:rsidRDefault="000B4E1D" w:rsidP="000B4E1D">
      <w:pPr>
        <w:pStyle w:val="ListParagraph"/>
        <w:numPr>
          <w:ilvl w:val="0"/>
          <w:numId w:val="6"/>
        </w:numPr>
        <w:jc w:val="both"/>
        <w:rPr>
          <w:rFonts w:ascii="Tahoma" w:hAnsi="Tahoma" w:cs="Tahoma"/>
          <w:sz w:val="24"/>
          <w:szCs w:val="24"/>
        </w:rPr>
      </w:pPr>
      <w:r>
        <w:rPr>
          <w:rFonts w:ascii="Tahoma" w:hAnsi="Tahoma" w:cs="Tahoma"/>
          <w:sz w:val="24"/>
          <w:szCs w:val="24"/>
        </w:rPr>
        <w:t>Lampiran RKP Desa Sudo tahun 2023</w:t>
      </w:r>
    </w:p>
    <w:p w14:paraId="4E623D8F" w14:textId="77777777" w:rsidR="000B4E1D" w:rsidRDefault="000B4E1D" w:rsidP="000B4E1D">
      <w:pPr>
        <w:pStyle w:val="ListParagraph"/>
        <w:ind w:left="502"/>
        <w:jc w:val="both"/>
        <w:rPr>
          <w:rFonts w:ascii="Tahoma" w:hAnsi="Tahoma" w:cs="Tahoma"/>
          <w:sz w:val="24"/>
          <w:szCs w:val="24"/>
        </w:rPr>
      </w:pPr>
    </w:p>
    <w:p w14:paraId="33B0C611" w14:textId="77777777" w:rsidR="000B4E1D" w:rsidRDefault="000B4E1D" w:rsidP="000B4E1D">
      <w:pPr>
        <w:pStyle w:val="ListParagraph"/>
        <w:ind w:left="0"/>
        <w:jc w:val="both"/>
        <w:rPr>
          <w:rFonts w:ascii="Tahoma" w:hAnsi="Tahoma" w:cs="Tahoma"/>
          <w:sz w:val="24"/>
          <w:szCs w:val="24"/>
        </w:rPr>
      </w:pPr>
      <w:r>
        <w:rPr>
          <w:rFonts w:ascii="Tahoma" w:hAnsi="Tahoma" w:cs="Tahoma"/>
          <w:noProof/>
          <w:sz w:val="24"/>
          <w:szCs w:val="24"/>
        </w:rPr>
        <w:drawing>
          <wp:inline distT="0" distB="0" distL="0" distR="0" wp14:anchorId="24C66ADD" wp14:editId="3A29A919">
            <wp:extent cx="2648716" cy="1988288"/>
            <wp:effectExtent l="0" t="0" r="0" b="0"/>
            <wp:docPr id="10661197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19716" name="Picture 106611971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60991" cy="1997502"/>
                    </a:xfrm>
                    <a:prstGeom prst="rect">
                      <a:avLst/>
                    </a:prstGeom>
                  </pic:spPr>
                </pic:pic>
              </a:graphicData>
            </a:graphic>
          </wp:inline>
        </w:drawing>
      </w:r>
    </w:p>
    <w:p w14:paraId="2F8EE817" w14:textId="77777777" w:rsidR="000B4E1D" w:rsidRDefault="000B4E1D" w:rsidP="000B4E1D">
      <w:pPr>
        <w:pStyle w:val="ListParagraph"/>
        <w:numPr>
          <w:ilvl w:val="0"/>
          <w:numId w:val="6"/>
        </w:numPr>
        <w:jc w:val="both"/>
        <w:rPr>
          <w:rFonts w:ascii="Tahoma" w:hAnsi="Tahoma" w:cs="Tahoma"/>
          <w:sz w:val="24"/>
          <w:szCs w:val="24"/>
        </w:rPr>
      </w:pPr>
      <w:r>
        <w:rPr>
          <w:rFonts w:ascii="Tahoma" w:hAnsi="Tahoma" w:cs="Tahoma"/>
          <w:sz w:val="24"/>
          <w:szCs w:val="24"/>
        </w:rPr>
        <w:t xml:space="preserve">Pembahasan mengenai sejarah Desa Sudo bersama mentor pendamping dan narasumber </w:t>
      </w:r>
    </w:p>
    <w:p w14:paraId="083C2C3A" w14:textId="77777777" w:rsidR="000B4E1D" w:rsidRDefault="000B4E1D" w:rsidP="000B4E1D">
      <w:pPr>
        <w:pStyle w:val="ListParagraph"/>
        <w:ind w:left="502"/>
        <w:jc w:val="both"/>
        <w:rPr>
          <w:rFonts w:ascii="Tahoma" w:hAnsi="Tahoma" w:cs="Tahoma"/>
          <w:sz w:val="24"/>
          <w:szCs w:val="24"/>
        </w:rPr>
      </w:pPr>
    </w:p>
    <w:p w14:paraId="4318AAC2" w14:textId="1FAB4329" w:rsidR="000B4E1D" w:rsidRPr="000B4E1D" w:rsidRDefault="000B4E1D" w:rsidP="000B4E1D">
      <w:pPr>
        <w:pStyle w:val="ListParagraph"/>
        <w:ind w:left="502"/>
        <w:jc w:val="both"/>
        <w:rPr>
          <w:rFonts w:ascii="Tahoma" w:hAnsi="Tahoma" w:cs="Tahoma"/>
          <w:sz w:val="24"/>
          <w:szCs w:val="24"/>
        </w:rPr>
      </w:pPr>
      <w:r>
        <w:rPr>
          <w:rFonts w:ascii="Tahoma" w:hAnsi="Tahoma" w:cs="Tahoma"/>
          <w:noProof/>
          <w:sz w:val="24"/>
          <w:szCs w:val="24"/>
        </w:rPr>
        <w:drawing>
          <wp:inline distT="0" distB="0" distL="0" distR="0" wp14:anchorId="2AF2DEA5" wp14:editId="15961829">
            <wp:extent cx="2488019" cy="5013725"/>
            <wp:effectExtent l="0" t="0" r="0" b="0"/>
            <wp:docPr id="5602785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78549" name="Picture 56027854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00108" cy="5038087"/>
                    </a:xfrm>
                    <a:prstGeom prst="rect">
                      <a:avLst/>
                    </a:prstGeom>
                  </pic:spPr>
                </pic:pic>
              </a:graphicData>
            </a:graphic>
          </wp:inline>
        </w:drawing>
      </w:r>
    </w:p>
    <w:p w14:paraId="5684DFA8" w14:textId="77777777" w:rsidR="000B4E1D" w:rsidRDefault="000B4E1D" w:rsidP="000B4E1D">
      <w:pPr>
        <w:pStyle w:val="ListParagraph"/>
        <w:numPr>
          <w:ilvl w:val="0"/>
          <w:numId w:val="6"/>
        </w:numPr>
        <w:jc w:val="both"/>
        <w:rPr>
          <w:rFonts w:ascii="Tahoma" w:hAnsi="Tahoma" w:cs="Tahoma"/>
          <w:sz w:val="24"/>
          <w:szCs w:val="24"/>
        </w:rPr>
      </w:pPr>
      <w:r>
        <w:rPr>
          <w:rFonts w:ascii="Tahoma" w:hAnsi="Tahoma" w:cs="Tahoma"/>
          <w:sz w:val="24"/>
          <w:szCs w:val="24"/>
        </w:rPr>
        <w:t>Lampiran RKP Desa Sudo tahun 2023</w:t>
      </w:r>
    </w:p>
    <w:p w14:paraId="488731CA" w14:textId="77777777" w:rsidR="000B4E1D" w:rsidRDefault="000B4E1D" w:rsidP="00A83990">
      <w:pPr>
        <w:jc w:val="both"/>
        <w:rPr>
          <w:rFonts w:ascii="Tahoma" w:hAnsi="Tahoma" w:cs="Tahoma"/>
          <w:sz w:val="24"/>
          <w:szCs w:val="24"/>
        </w:rPr>
      </w:pPr>
    </w:p>
    <w:p w14:paraId="179995D9" w14:textId="7217C965" w:rsidR="00A83990" w:rsidRPr="00A83990" w:rsidRDefault="00A83990" w:rsidP="00A83990">
      <w:pPr>
        <w:jc w:val="both"/>
        <w:rPr>
          <w:rFonts w:ascii="Tahoma" w:hAnsi="Tahoma" w:cs="Tahoma"/>
          <w:sz w:val="24"/>
          <w:szCs w:val="24"/>
        </w:rPr>
      </w:pPr>
    </w:p>
    <w:sectPr w:rsidR="00A83990" w:rsidRPr="00A83990" w:rsidSect="00617FBE">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5E94B" w14:textId="77777777" w:rsidR="00617FBE" w:rsidRDefault="00617FBE" w:rsidP="00BC7009">
      <w:pPr>
        <w:spacing w:after="0" w:line="240" w:lineRule="auto"/>
      </w:pPr>
      <w:r>
        <w:separator/>
      </w:r>
    </w:p>
  </w:endnote>
  <w:endnote w:type="continuationSeparator" w:id="0">
    <w:p w14:paraId="217213BD" w14:textId="77777777" w:rsidR="00617FBE" w:rsidRDefault="00617FBE" w:rsidP="00BC7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922520"/>
      <w:docPartObj>
        <w:docPartGallery w:val="Page Numbers (Bottom of Page)"/>
        <w:docPartUnique/>
      </w:docPartObj>
    </w:sdtPr>
    <w:sdtEndPr>
      <w:rPr>
        <w:noProof/>
      </w:rPr>
    </w:sdtEndPr>
    <w:sdtContent>
      <w:p w14:paraId="682B2223" w14:textId="35599773" w:rsidR="00361739" w:rsidRDefault="003617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676600" w14:textId="6B95AD6D" w:rsidR="00BC7009" w:rsidRPr="00361739" w:rsidRDefault="00BC7009">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7A49F" w14:textId="77777777" w:rsidR="00617FBE" w:rsidRDefault="00617FBE" w:rsidP="00BC7009">
      <w:pPr>
        <w:spacing w:after="0" w:line="240" w:lineRule="auto"/>
      </w:pPr>
      <w:r>
        <w:separator/>
      </w:r>
    </w:p>
  </w:footnote>
  <w:footnote w:type="continuationSeparator" w:id="0">
    <w:p w14:paraId="58B566C2" w14:textId="77777777" w:rsidR="00617FBE" w:rsidRDefault="00617FBE" w:rsidP="00BC7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1BC0"/>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4E767A"/>
    <w:multiLevelType w:val="hybridMultilevel"/>
    <w:tmpl w:val="309C27E2"/>
    <w:lvl w:ilvl="0" w:tplc="BE0686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266A0D"/>
    <w:multiLevelType w:val="hybridMultilevel"/>
    <w:tmpl w:val="9B5C83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9863BA6"/>
    <w:multiLevelType w:val="multilevel"/>
    <w:tmpl w:val="31C23F8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2B3851A7"/>
    <w:multiLevelType w:val="hybridMultilevel"/>
    <w:tmpl w:val="95CE8CE6"/>
    <w:lvl w:ilvl="0" w:tplc="35705C2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33770D72"/>
    <w:multiLevelType w:val="multilevel"/>
    <w:tmpl w:val="DB6C77D6"/>
    <w:lvl w:ilvl="0">
      <w:start w:val="1"/>
      <w:numFmt w:val="upperRoman"/>
      <w:lvlText w:val="%1."/>
      <w:lvlJc w:val="left"/>
      <w:pPr>
        <w:ind w:left="180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600" w:hanging="2520"/>
      </w:pPr>
      <w:rPr>
        <w:rFonts w:hint="default"/>
      </w:rPr>
    </w:lvl>
  </w:abstractNum>
  <w:abstractNum w:abstractNumId="6" w15:restartNumberingAfterBreak="0">
    <w:nsid w:val="33C95FBC"/>
    <w:multiLevelType w:val="hybridMultilevel"/>
    <w:tmpl w:val="AEA0C5A8"/>
    <w:lvl w:ilvl="0" w:tplc="EBBAD5EE">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7" w15:restartNumberingAfterBreak="0">
    <w:nsid w:val="4889634B"/>
    <w:multiLevelType w:val="hybridMultilevel"/>
    <w:tmpl w:val="ECDC3616"/>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64460FEC"/>
    <w:multiLevelType w:val="hybridMultilevel"/>
    <w:tmpl w:val="ACBC5B72"/>
    <w:lvl w:ilvl="0" w:tplc="17FA506C">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 w15:restartNumberingAfterBreak="0">
    <w:nsid w:val="74B75896"/>
    <w:multiLevelType w:val="hybridMultilevel"/>
    <w:tmpl w:val="92CE51EE"/>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F5F400C"/>
    <w:multiLevelType w:val="hybridMultilevel"/>
    <w:tmpl w:val="A4CA8654"/>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FE82968"/>
    <w:multiLevelType w:val="hybridMultilevel"/>
    <w:tmpl w:val="8FE24CCA"/>
    <w:lvl w:ilvl="0" w:tplc="49745120">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1560051383">
    <w:abstractNumId w:val="3"/>
  </w:num>
  <w:num w:numId="2" w16cid:durableId="1848057841">
    <w:abstractNumId w:val="4"/>
  </w:num>
  <w:num w:numId="3" w16cid:durableId="36246011">
    <w:abstractNumId w:val="8"/>
  </w:num>
  <w:num w:numId="4" w16cid:durableId="557395507">
    <w:abstractNumId w:val="11"/>
  </w:num>
  <w:num w:numId="5" w16cid:durableId="519398765">
    <w:abstractNumId w:val="2"/>
  </w:num>
  <w:num w:numId="6" w16cid:durableId="609510799">
    <w:abstractNumId w:val="6"/>
  </w:num>
  <w:num w:numId="7" w16cid:durableId="2122336043">
    <w:abstractNumId w:val="9"/>
  </w:num>
  <w:num w:numId="8" w16cid:durableId="581330840">
    <w:abstractNumId w:val="10"/>
  </w:num>
  <w:num w:numId="9" w16cid:durableId="1216508694">
    <w:abstractNumId w:val="1"/>
  </w:num>
  <w:num w:numId="10" w16cid:durableId="1723946544">
    <w:abstractNumId w:val="5"/>
  </w:num>
  <w:num w:numId="11" w16cid:durableId="402222187">
    <w:abstractNumId w:val="0"/>
  </w:num>
  <w:num w:numId="12" w16cid:durableId="658002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1D0E"/>
    <w:rsid w:val="00076181"/>
    <w:rsid w:val="00076960"/>
    <w:rsid w:val="000B4E1D"/>
    <w:rsid w:val="000D11F3"/>
    <w:rsid w:val="001920B9"/>
    <w:rsid w:val="001B0E7E"/>
    <w:rsid w:val="001D0F9C"/>
    <w:rsid w:val="002853A0"/>
    <w:rsid w:val="002A2DC2"/>
    <w:rsid w:val="002A4E74"/>
    <w:rsid w:val="00361739"/>
    <w:rsid w:val="00390F32"/>
    <w:rsid w:val="003C0F27"/>
    <w:rsid w:val="003C2C1E"/>
    <w:rsid w:val="003E1C21"/>
    <w:rsid w:val="003E5F4A"/>
    <w:rsid w:val="004148C1"/>
    <w:rsid w:val="00421D0E"/>
    <w:rsid w:val="005B66DD"/>
    <w:rsid w:val="005E3726"/>
    <w:rsid w:val="00617FBE"/>
    <w:rsid w:val="00641DA1"/>
    <w:rsid w:val="0067089D"/>
    <w:rsid w:val="00670A62"/>
    <w:rsid w:val="0068683A"/>
    <w:rsid w:val="00694563"/>
    <w:rsid w:val="006F0A6B"/>
    <w:rsid w:val="008544B4"/>
    <w:rsid w:val="008E45B1"/>
    <w:rsid w:val="009C26BB"/>
    <w:rsid w:val="009E75DE"/>
    <w:rsid w:val="00A83990"/>
    <w:rsid w:val="00AC1DCE"/>
    <w:rsid w:val="00AD43DA"/>
    <w:rsid w:val="00B64D39"/>
    <w:rsid w:val="00BC7009"/>
    <w:rsid w:val="00C22C83"/>
    <w:rsid w:val="00D816FA"/>
    <w:rsid w:val="00EC73ED"/>
    <w:rsid w:val="00F858B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docId w15:val="{8EB33848-B447-43DB-AD83-8E0D019A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009"/>
  </w:style>
  <w:style w:type="paragraph" w:styleId="Heading1">
    <w:name w:val="heading 1"/>
    <w:basedOn w:val="Normal"/>
    <w:next w:val="Normal"/>
    <w:link w:val="Heading1Char"/>
    <w:uiPriority w:val="9"/>
    <w:qFormat/>
    <w:rsid w:val="00F858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58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Header">
    <w:name w:val="header"/>
    <w:basedOn w:val="Normal"/>
    <w:link w:val="HeaderChar"/>
    <w:uiPriority w:val="99"/>
    <w:unhideWhenUsed/>
    <w:rsid w:val="00BC70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009"/>
  </w:style>
  <w:style w:type="paragraph" w:styleId="Footer">
    <w:name w:val="footer"/>
    <w:basedOn w:val="Normal"/>
    <w:link w:val="FooterChar"/>
    <w:uiPriority w:val="99"/>
    <w:unhideWhenUsed/>
    <w:rsid w:val="00BC70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009"/>
  </w:style>
  <w:style w:type="character" w:customStyle="1" w:styleId="Heading1Char">
    <w:name w:val="Heading 1 Char"/>
    <w:basedOn w:val="DefaultParagraphFont"/>
    <w:link w:val="Heading1"/>
    <w:uiPriority w:val="9"/>
    <w:rsid w:val="00F858B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858B5"/>
    <w:pPr>
      <w:outlineLvl w:val="9"/>
    </w:pPr>
    <w:rPr>
      <w:kern w:val="0"/>
      <w:lang w:val="en-US"/>
    </w:rPr>
  </w:style>
  <w:style w:type="paragraph" w:styleId="Title">
    <w:name w:val="Title"/>
    <w:basedOn w:val="Normal"/>
    <w:next w:val="Normal"/>
    <w:link w:val="TitleChar"/>
    <w:uiPriority w:val="10"/>
    <w:qFormat/>
    <w:rsid w:val="00F858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8B5"/>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F858B5"/>
    <w:pPr>
      <w:spacing w:after="100"/>
    </w:pPr>
  </w:style>
  <w:style w:type="character" w:styleId="Hyperlink">
    <w:name w:val="Hyperlink"/>
    <w:basedOn w:val="DefaultParagraphFont"/>
    <w:uiPriority w:val="99"/>
    <w:unhideWhenUsed/>
    <w:rsid w:val="00F858B5"/>
    <w:rPr>
      <w:color w:val="0563C1" w:themeColor="hyperlink"/>
      <w:u w:val="single"/>
    </w:rPr>
  </w:style>
  <w:style w:type="character" w:customStyle="1" w:styleId="Heading2Char">
    <w:name w:val="Heading 2 Char"/>
    <w:basedOn w:val="DefaultParagraphFont"/>
    <w:link w:val="Heading2"/>
    <w:uiPriority w:val="9"/>
    <w:rsid w:val="00F858B5"/>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F858B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78556909933518"/>
          <c:y val="0"/>
          <c:w val="0.50595635831462293"/>
          <c:h val="0.84933207349081363"/>
        </c:manualLayout>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0E9-4538-B723-909825BB5D8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0E9-4538-B723-909825BB5D8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0E9-4538-B723-909825BB5D8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1-6786-4CA6-AFC4-CBAEBFC570D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0E9-4538-B723-909825BB5D8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0E9-4538-B723-909825BB5D8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0E9-4538-B723-909825BB5D87}"/>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C0E9-4538-B723-909825BB5D87}"/>
              </c:ext>
            </c:extLst>
          </c:dPt>
          <c:cat>
            <c:strRef>
              <c:f>Sheet1!$A$2:$A$9</c:f>
              <c:strCache>
                <c:ptCount val="8"/>
                <c:pt idx="0">
                  <c:v>PNS</c:v>
                </c:pt>
                <c:pt idx="1">
                  <c:v>Swasta</c:v>
                </c:pt>
                <c:pt idx="2">
                  <c:v>Pedagang</c:v>
                </c:pt>
                <c:pt idx="3">
                  <c:v>Petani</c:v>
                </c:pt>
                <c:pt idx="4">
                  <c:v>Tukang</c:v>
                </c:pt>
                <c:pt idx="5">
                  <c:v>Buruh tani</c:v>
                </c:pt>
                <c:pt idx="6">
                  <c:v>Pensiunan</c:v>
                </c:pt>
                <c:pt idx="7">
                  <c:v>Nelayan</c:v>
                </c:pt>
              </c:strCache>
            </c:strRef>
          </c:cat>
          <c:val>
            <c:numRef>
              <c:f>Sheet1!$B$2:$B$9</c:f>
              <c:numCache>
                <c:formatCode>General</c:formatCode>
                <c:ptCount val="8"/>
                <c:pt idx="0">
                  <c:v>5</c:v>
                </c:pt>
                <c:pt idx="1">
                  <c:v>30</c:v>
                </c:pt>
                <c:pt idx="2">
                  <c:v>25</c:v>
                </c:pt>
                <c:pt idx="3">
                  <c:v>605</c:v>
                </c:pt>
                <c:pt idx="4">
                  <c:v>8</c:v>
                </c:pt>
                <c:pt idx="5">
                  <c:v>100</c:v>
                </c:pt>
                <c:pt idx="6">
                  <c:v>1</c:v>
                </c:pt>
              </c:numCache>
            </c:numRef>
          </c:val>
          <c:extLst>
            <c:ext xmlns:c16="http://schemas.microsoft.com/office/drawing/2014/chart" uri="{C3380CC4-5D6E-409C-BE32-E72D297353CC}">
              <c16:uniqueId val="{00000000-6786-4CA6-AFC4-CBAEBFC570D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82E6A-60D6-48D5-91BF-02C585BE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2356</TotalTime>
  <Pages>15</Pages>
  <Words>2530</Words>
  <Characters>14425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Laini Ahsin</cp:lastModifiedBy>
  <cp:revision>2</cp:revision>
  <dcterms:created xsi:type="dcterms:W3CDTF">2023-09-20T19:54:00Z</dcterms:created>
  <dcterms:modified xsi:type="dcterms:W3CDTF">2024-04-26T00:31:00Z</dcterms:modified>
</cp:coreProperties>
</file>